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1A4" w:rsidRDefault="000F61A4" w:rsidP="000F61A4">
      <w:pPr>
        <w:spacing w:line="0" w:lineRule="atLeast"/>
        <w:jc w:val="right"/>
        <w:rPr>
          <w:rFonts w:ascii="Meiryo UI" w:eastAsia="Meiryo UI" w:hAnsi="Meiryo UI" w:cs="Meiryo UI"/>
          <w:color w:val="FF0000"/>
          <w:sz w:val="22"/>
          <w:u w:val="wave"/>
        </w:rPr>
      </w:pPr>
      <w:r w:rsidRPr="000F61A4">
        <w:rPr>
          <w:rFonts w:ascii="Meiryo UI" w:eastAsia="Meiryo UI" w:hAnsi="Meiryo UI" w:cs="Meiryo UI" w:hint="eastAsia"/>
          <w:color w:val="FF0000"/>
          <w:sz w:val="22"/>
          <w:u w:val="wave"/>
        </w:rPr>
        <w:t>※本シートは参加申込書と一緒にご提出ください。</w:t>
      </w:r>
    </w:p>
    <w:p w:rsidR="000F61A4" w:rsidRPr="000F61A4" w:rsidRDefault="000F61A4" w:rsidP="000F61A4">
      <w:pPr>
        <w:spacing w:line="0" w:lineRule="atLeast"/>
        <w:jc w:val="right"/>
        <w:rPr>
          <w:rFonts w:ascii="Meiryo UI" w:eastAsia="Meiryo UI" w:hAnsi="Meiryo UI" w:cs="Meiryo UI" w:hint="eastAsia"/>
          <w:b/>
          <w:sz w:val="18"/>
          <w:szCs w:val="20"/>
        </w:rPr>
      </w:pPr>
      <w:bookmarkStart w:id="0" w:name="_GoBack"/>
      <w:bookmarkEnd w:id="0"/>
    </w:p>
    <w:p w:rsidR="00C027F4" w:rsidRPr="00C027F4" w:rsidRDefault="00C027F4" w:rsidP="00C027F4">
      <w:pPr>
        <w:spacing w:line="0" w:lineRule="atLeast"/>
        <w:jc w:val="center"/>
        <w:rPr>
          <w:rFonts w:ascii="Meiryo UI" w:eastAsia="Meiryo UI" w:hAnsi="Meiryo UI" w:cs="Meiryo UI"/>
          <w:b/>
          <w:sz w:val="28"/>
          <w:szCs w:val="20"/>
        </w:rPr>
      </w:pPr>
      <w:r w:rsidRPr="00C027F4">
        <w:rPr>
          <w:rFonts w:ascii="Meiryo UI" w:eastAsia="Meiryo UI" w:hAnsi="Meiryo UI" w:cs="Meiryo UI" w:hint="eastAsia"/>
          <w:b/>
          <w:sz w:val="28"/>
          <w:szCs w:val="20"/>
        </w:rPr>
        <w:t>障害者自立支援機器「シーズ･ニーズマッチング交流会2018」参加目標シート</w:t>
      </w:r>
    </w:p>
    <w:p w:rsidR="00C027F4" w:rsidRPr="00C027F4" w:rsidRDefault="00C027F4" w:rsidP="00C027F4">
      <w:pPr>
        <w:spacing w:line="0" w:lineRule="atLeast"/>
        <w:jc w:val="center"/>
        <w:rPr>
          <w:rFonts w:ascii="Meiryo UI" w:eastAsia="Meiryo UI" w:hAnsi="Meiryo UI" w:cs="Meiryo UI"/>
          <w:sz w:val="20"/>
          <w:szCs w:val="20"/>
        </w:rPr>
      </w:pPr>
      <w:r w:rsidRPr="00C027F4">
        <w:rPr>
          <w:rFonts w:ascii="Meiryo UI" w:eastAsia="Meiryo UI" w:hAnsi="Meiryo UI" w:cs="Meiryo UI" w:hint="eastAsia"/>
          <w:sz w:val="20"/>
          <w:szCs w:val="20"/>
        </w:rPr>
        <w:t>※協会</w:t>
      </w:r>
      <w:r w:rsidRPr="00C027F4">
        <w:rPr>
          <w:rFonts w:ascii="Meiryo UI" w:eastAsia="Meiryo UI" w:hAnsi="Meiryo UI" w:cs="Meiryo UI"/>
          <w:sz w:val="20"/>
          <w:szCs w:val="20"/>
        </w:rPr>
        <w:t>HP</w:t>
      </w:r>
      <w:r w:rsidRPr="00C027F4">
        <w:rPr>
          <w:rFonts w:ascii="Meiryo UI" w:eastAsia="Meiryo UI" w:hAnsi="Meiryo UI" w:cs="Meiryo UI" w:hint="eastAsia"/>
          <w:sz w:val="20"/>
          <w:szCs w:val="20"/>
        </w:rPr>
        <w:t>（</w:t>
      </w:r>
      <w:hyperlink r:id="rId8" w:history="1">
        <w:r w:rsidRPr="00C027F4">
          <w:rPr>
            <w:rStyle w:val="a4"/>
            <w:rFonts w:ascii="Meiryo UI" w:eastAsia="Meiryo UI" w:hAnsi="Meiryo UI" w:cs="Meiryo UI"/>
            <w:sz w:val="20"/>
            <w:szCs w:val="20"/>
          </w:rPr>
          <w:t>www.techno-aids.or.jp/</w:t>
        </w:r>
      </w:hyperlink>
      <w:r w:rsidRPr="00C027F4">
        <w:rPr>
          <w:rFonts w:ascii="Meiryo UI" w:eastAsia="Meiryo UI" w:hAnsi="Meiryo UI" w:cs="Meiryo UI" w:hint="eastAsia"/>
          <w:sz w:val="20"/>
          <w:szCs w:val="20"/>
        </w:rPr>
        <w:t>）からダウンロードしてください。</w:t>
      </w:r>
    </w:p>
    <w:p w:rsidR="00C027F4" w:rsidRPr="00C027F4" w:rsidRDefault="006A2A0C" w:rsidP="00C027F4">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提出先</w:t>
      </w:r>
      <w:r w:rsidR="00C027F4" w:rsidRPr="00C027F4">
        <w:rPr>
          <w:rFonts w:ascii="Meiryo UI" w:eastAsia="Meiryo UI" w:hAnsi="Meiryo UI" w:cs="Meiryo UI" w:hint="eastAsia"/>
          <w:sz w:val="20"/>
          <w:szCs w:val="20"/>
        </w:rPr>
        <w:t xml:space="preserve">：メールアドレス </w:t>
      </w:r>
      <w:hyperlink r:id="rId9" w:history="1">
        <w:r w:rsidR="00C027F4" w:rsidRPr="00C027F4">
          <w:rPr>
            <w:rStyle w:val="a4"/>
            <w:rFonts w:ascii="Meiryo UI" w:eastAsia="Meiryo UI" w:hAnsi="Meiryo UI" w:cs="Meiryo UI"/>
            <w:sz w:val="20"/>
            <w:szCs w:val="20"/>
          </w:rPr>
          <w:t>shogai-kiki2@techno-aids.or.jp</w:t>
        </w:r>
      </w:hyperlink>
      <w:r w:rsidR="00C027F4" w:rsidRPr="00C027F4">
        <w:rPr>
          <w:rFonts w:ascii="Meiryo UI" w:eastAsia="Meiryo UI" w:hAnsi="Meiryo UI" w:cs="Meiryo UI"/>
          <w:sz w:val="20"/>
          <w:szCs w:val="20"/>
        </w:rPr>
        <w:t xml:space="preserve"> / FAX 03-5296-8941</w:t>
      </w:r>
    </w:p>
    <w:p w:rsidR="00C027F4" w:rsidRPr="00C027F4" w:rsidRDefault="00C027F4" w:rsidP="00C027F4">
      <w:pPr>
        <w:spacing w:line="0" w:lineRule="atLeast"/>
        <w:jc w:val="center"/>
        <w:rPr>
          <w:rFonts w:ascii="Meiryo UI" w:eastAsia="Meiryo UI" w:hAnsi="Meiryo UI" w:cs="Meiryo UI"/>
          <w:sz w:val="20"/>
          <w:szCs w:val="20"/>
        </w:rPr>
      </w:pPr>
    </w:p>
    <w:tbl>
      <w:tblPr>
        <w:tblStyle w:val="ac"/>
        <w:tblW w:w="0" w:type="auto"/>
        <w:tblLook w:val="04A0" w:firstRow="1" w:lastRow="0" w:firstColumn="1" w:lastColumn="0" w:noHBand="0" w:noVBand="1"/>
      </w:tblPr>
      <w:tblGrid>
        <w:gridCol w:w="10402"/>
      </w:tblGrid>
      <w:tr w:rsidR="00C027F4" w:rsidRPr="00C027F4" w:rsidTr="00C027F4">
        <w:trPr>
          <w:trHeight w:val="1086"/>
        </w:trPr>
        <w:tc>
          <w:tcPr>
            <w:tcW w:w="10402" w:type="dxa"/>
            <w:vAlign w:val="center"/>
          </w:tcPr>
          <w:p w:rsidR="00C027F4" w:rsidRPr="00C027F4" w:rsidRDefault="00C027F4" w:rsidP="00C027F4">
            <w:pPr>
              <w:spacing w:line="0" w:lineRule="atLeast"/>
              <w:ind w:rightChars="57" w:right="120" w:firstLineChars="100" w:firstLine="200"/>
              <w:rPr>
                <w:rFonts w:ascii="Meiryo UI" w:eastAsia="Meiryo UI" w:hAnsi="Meiryo UI" w:cs="Meiryo UI"/>
                <w:sz w:val="20"/>
                <w:szCs w:val="20"/>
              </w:rPr>
            </w:pPr>
            <w:r w:rsidRPr="00C027F4">
              <w:rPr>
                <w:rFonts w:ascii="Meiryo UI" w:eastAsia="Meiryo UI" w:hAnsi="Meiryo UI" w:cs="Meiryo UI" w:hint="eastAsia"/>
                <w:sz w:val="20"/>
                <w:szCs w:val="20"/>
              </w:rPr>
              <w:t>当協会では、交流会にご参加いただく、開発機関及び団体等から交流会での参加目的と目標を立てて頂くことで、より交流の活性化と明確化を図ることに努めるため、皆様から本シートをご提出いただきます。交流会後に記述いただいた目標を達成できたか自己評価をいただき、事務局へご報告いただくことで、本交流会の成果の見える化を図ります。</w:t>
            </w:r>
          </w:p>
        </w:tc>
      </w:tr>
    </w:tbl>
    <w:p w:rsidR="000F61A4" w:rsidRDefault="000F61A4" w:rsidP="00C027F4">
      <w:pPr>
        <w:spacing w:line="0" w:lineRule="atLeast"/>
        <w:jc w:val="left"/>
        <w:rPr>
          <w:rFonts w:ascii="Meiryo UI" w:eastAsia="Meiryo UI" w:hAnsi="Meiryo UI" w:cs="Meiryo UI"/>
          <w:color w:val="3333FF"/>
          <w:sz w:val="22"/>
        </w:rPr>
      </w:pPr>
    </w:p>
    <w:p w:rsidR="001857A1" w:rsidRPr="00C027F4" w:rsidRDefault="001857A1" w:rsidP="00C027F4">
      <w:pPr>
        <w:spacing w:line="0" w:lineRule="atLeast"/>
        <w:jc w:val="left"/>
        <w:rPr>
          <w:rFonts w:ascii="Meiryo UI" w:eastAsia="Meiryo UI" w:hAnsi="Meiryo UI" w:cs="Meiryo UI"/>
          <w:color w:val="3333FF"/>
          <w:sz w:val="22"/>
        </w:rPr>
      </w:pPr>
      <w:r w:rsidRPr="00C027F4">
        <w:rPr>
          <w:rFonts w:ascii="Meiryo UI" w:eastAsia="Meiryo UI" w:hAnsi="Meiryo UI" w:cs="Meiryo UI" w:hint="eastAsia"/>
          <w:color w:val="3333FF"/>
          <w:sz w:val="22"/>
        </w:rPr>
        <w:t>＜属性情報</w:t>
      </w:r>
      <w:r w:rsidR="00702760" w:rsidRPr="00C027F4">
        <w:rPr>
          <w:rFonts w:ascii="Meiryo UI" w:eastAsia="Meiryo UI" w:hAnsi="Meiryo UI" w:cs="Meiryo UI" w:hint="eastAsia"/>
          <w:color w:val="3333FF"/>
          <w:sz w:val="22"/>
        </w:rPr>
        <w:t>・参加の目的等</w:t>
      </w:r>
      <w:r w:rsidRPr="00C027F4">
        <w:rPr>
          <w:rFonts w:ascii="Meiryo UI" w:eastAsia="Meiryo UI" w:hAnsi="Meiryo UI" w:cs="Meiryo UI" w:hint="eastAsia"/>
          <w:color w:val="3333FF"/>
          <w:sz w:val="22"/>
        </w:rPr>
        <w:t>＞</w:t>
      </w:r>
      <w:r w:rsidR="00AD3954">
        <w:rPr>
          <w:rFonts w:ascii="Meiryo UI" w:eastAsia="Meiryo UI" w:hAnsi="Meiryo UI" w:cs="Meiryo UI" w:hint="eastAsia"/>
          <w:color w:val="3333FF"/>
          <w:sz w:val="22"/>
        </w:rPr>
        <w:t>※出展申込書と一緒に</w:t>
      </w:r>
      <w:r w:rsidR="00757E7F">
        <w:rPr>
          <w:rFonts w:ascii="Meiryo UI" w:eastAsia="Meiryo UI" w:hAnsi="Meiryo UI" w:cs="Meiryo UI" w:hint="eastAsia"/>
          <w:color w:val="3333FF"/>
          <w:sz w:val="22"/>
        </w:rPr>
        <w:t>ご</w:t>
      </w:r>
      <w:r w:rsidR="00AD3954">
        <w:rPr>
          <w:rFonts w:ascii="Meiryo UI" w:eastAsia="Meiryo UI" w:hAnsi="Meiryo UI" w:cs="Meiryo UI" w:hint="eastAsia"/>
          <w:color w:val="3333FF"/>
          <w:sz w:val="22"/>
        </w:rPr>
        <w:t>提出ください。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56"/>
        <w:gridCol w:w="2256"/>
        <w:gridCol w:w="3284"/>
      </w:tblGrid>
      <w:tr w:rsidR="001857A1" w:rsidRPr="00C027F4" w:rsidTr="00A872C5">
        <w:trPr>
          <w:trHeight w:val="535"/>
        </w:trPr>
        <w:tc>
          <w:tcPr>
            <w:tcW w:w="2552" w:type="dxa"/>
            <w:shd w:val="clear" w:color="auto" w:fill="DAEEF3" w:themeFill="accent5" w:themeFillTint="33"/>
          </w:tcPr>
          <w:p w:rsidR="001857A1" w:rsidRPr="00C027F4" w:rsidRDefault="001857A1" w:rsidP="00C027F4">
            <w:pPr>
              <w:spacing w:line="0" w:lineRule="atLeast"/>
              <w:rPr>
                <w:rFonts w:ascii="Meiryo UI" w:eastAsia="Meiryo UI" w:hAnsi="Meiryo UI" w:cs="Meiryo UI"/>
                <w:sz w:val="20"/>
                <w:szCs w:val="22"/>
              </w:rPr>
            </w:pPr>
            <w:r w:rsidRPr="00C027F4">
              <w:rPr>
                <w:rFonts w:ascii="Meiryo UI" w:eastAsia="Meiryo UI" w:hAnsi="Meiryo UI" w:cs="Meiryo UI" w:hint="eastAsia"/>
                <w:sz w:val="20"/>
                <w:szCs w:val="22"/>
              </w:rPr>
              <w:t>企業・団体名</w:t>
            </w:r>
          </w:p>
        </w:tc>
        <w:tc>
          <w:tcPr>
            <w:tcW w:w="7796" w:type="dxa"/>
            <w:gridSpan w:val="3"/>
            <w:shd w:val="clear" w:color="auto" w:fill="auto"/>
          </w:tcPr>
          <w:p w:rsidR="001857A1" w:rsidRPr="00C027F4" w:rsidRDefault="001857A1" w:rsidP="00C027F4">
            <w:pPr>
              <w:spacing w:line="0" w:lineRule="atLeast"/>
              <w:rPr>
                <w:rFonts w:ascii="Meiryo UI" w:eastAsia="Meiryo UI" w:hAnsi="Meiryo UI" w:cs="Meiryo UI"/>
                <w:szCs w:val="22"/>
              </w:rPr>
            </w:pPr>
          </w:p>
        </w:tc>
      </w:tr>
      <w:tr w:rsidR="001857A1" w:rsidRPr="00C027F4" w:rsidTr="00A872C5">
        <w:trPr>
          <w:trHeight w:val="557"/>
        </w:trPr>
        <w:tc>
          <w:tcPr>
            <w:tcW w:w="2552" w:type="dxa"/>
            <w:shd w:val="clear" w:color="auto" w:fill="DAEEF3" w:themeFill="accent5" w:themeFillTint="33"/>
          </w:tcPr>
          <w:p w:rsidR="001857A1" w:rsidRPr="00C027F4" w:rsidRDefault="00C027F4" w:rsidP="00C027F4">
            <w:pPr>
              <w:spacing w:line="0" w:lineRule="atLeast"/>
              <w:rPr>
                <w:rFonts w:ascii="Meiryo UI" w:eastAsia="Meiryo UI" w:hAnsi="Meiryo UI" w:cs="Meiryo UI"/>
                <w:sz w:val="20"/>
                <w:szCs w:val="22"/>
              </w:rPr>
            </w:pPr>
            <w:r w:rsidRPr="00C027F4">
              <w:rPr>
                <w:rFonts w:ascii="Meiryo UI" w:eastAsia="Meiryo UI" w:hAnsi="Meiryo UI" w:cs="Meiryo UI" w:hint="eastAsia"/>
                <w:sz w:val="20"/>
                <w:szCs w:val="22"/>
              </w:rPr>
              <w:t>ご担当者名</w:t>
            </w:r>
          </w:p>
        </w:tc>
        <w:tc>
          <w:tcPr>
            <w:tcW w:w="7796" w:type="dxa"/>
            <w:gridSpan w:val="3"/>
            <w:shd w:val="clear" w:color="auto" w:fill="auto"/>
          </w:tcPr>
          <w:p w:rsidR="001857A1" w:rsidRPr="00C027F4" w:rsidRDefault="001857A1" w:rsidP="00C027F4">
            <w:pPr>
              <w:spacing w:line="0" w:lineRule="atLeast"/>
              <w:rPr>
                <w:rFonts w:ascii="Meiryo UI" w:eastAsia="Meiryo UI" w:hAnsi="Meiryo UI" w:cs="Meiryo UI"/>
                <w:szCs w:val="22"/>
              </w:rPr>
            </w:pPr>
          </w:p>
        </w:tc>
      </w:tr>
      <w:tr w:rsidR="00C027F4" w:rsidRPr="00C027F4" w:rsidTr="00757E7F">
        <w:trPr>
          <w:trHeight w:val="200"/>
        </w:trPr>
        <w:tc>
          <w:tcPr>
            <w:tcW w:w="2552" w:type="dxa"/>
            <w:shd w:val="clear" w:color="auto" w:fill="DAEEF3" w:themeFill="accent5" w:themeFillTint="33"/>
          </w:tcPr>
          <w:p w:rsidR="00C027F4" w:rsidRPr="00C027F4" w:rsidRDefault="00C027F4" w:rsidP="00C027F4">
            <w:pPr>
              <w:spacing w:line="0" w:lineRule="atLeast"/>
              <w:rPr>
                <w:rFonts w:ascii="Meiryo UI" w:eastAsia="Meiryo UI" w:hAnsi="Meiryo UI" w:cs="Meiryo UI"/>
                <w:sz w:val="20"/>
                <w:szCs w:val="22"/>
              </w:rPr>
            </w:pPr>
            <w:r w:rsidRPr="00C027F4">
              <w:rPr>
                <w:rFonts w:ascii="Meiryo UI" w:eastAsia="Meiryo UI" w:hAnsi="Meiryo UI" w:cs="Meiryo UI" w:hint="eastAsia"/>
                <w:sz w:val="20"/>
                <w:szCs w:val="22"/>
              </w:rPr>
              <w:t>ご連絡先</w:t>
            </w:r>
          </w:p>
        </w:tc>
        <w:tc>
          <w:tcPr>
            <w:tcW w:w="2256" w:type="dxa"/>
            <w:shd w:val="clear" w:color="auto" w:fill="auto"/>
          </w:tcPr>
          <w:p w:rsidR="00C027F4" w:rsidRPr="00C027F4" w:rsidRDefault="00C027F4" w:rsidP="00C027F4">
            <w:pPr>
              <w:spacing w:line="0" w:lineRule="atLeast"/>
              <w:rPr>
                <w:rFonts w:ascii="Meiryo UI" w:eastAsia="Meiryo UI" w:hAnsi="Meiryo UI" w:cs="Meiryo UI"/>
                <w:color w:val="808080" w:themeColor="background1" w:themeShade="80"/>
                <w:sz w:val="16"/>
              </w:rPr>
            </w:pPr>
            <w:r w:rsidRPr="00C027F4">
              <w:rPr>
                <w:rFonts w:ascii="Meiryo UI" w:eastAsia="Meiryo UI" w:hAnsi="Meiryo UI" w:cs="Meiryo UI" w:hint="eastAsia"/>
                <w:color w:val="808080" w:themeColor="background1" w:themeShade="80"/>
                <w:sz w:val="16"/>
              </w:rPr>
              <w:t>TEL</w:t>
            </w:r>
          </w:p>
          <w:p w:rsidR="00C027F4" w:rsidRPr="00C027F4" w:rsidRDefault="00C027F4" w:rsidP="00C027F4">
            <w:pPr>
              <w:spacing w:line="0" w:lineRule="atLeast"/>
              <w:rPr>
                <w:rFonts w:ascii="Meiryo UI" w:eastAsia="Meiryo UI" w:hAnsi="Meiryo UI" w:cs="Meiryo UI"/>
                <w:color w:val="000000" w:themeColor="text1"/>
                <w:sz w:val="20"/>
              </w:rPr>
            </w:pPr>
          </w:p>
        </w:tc>
        <w:tc>
          <w:tcPr>
            <w:tcW w:w="2256" w:type="dxa"/>
            <w:shd w:val="clear" w:color="auto" w:fill="auto"/>
          </w:tcPr>
          <w:p w:rsidR="00C027F4" w:rsidRPr="00C027F4" w:rsidRDefault="00C027F4" w:rsidP="00C027F4">
            <w:pPr>
              <w:spacing w:line="0" w:lineRule="atLeast"/>
              <w:rPr>
                <w:rFonts w:ascii="Meiryo UI" w:eastAsia="Meiryo UI" w:hAnsi="Meiryo UI" w:cs="Meiryo UI"/>
                <w:color w:val="808080" w:themeColor="background1" w:themeShade="80"/>
                <w:sz w:val="16"/>
              </w:rPr>
            </w:pPr>
            <w:r w:rsidRPr="00C027F4">
              <w:rPr>
                <w:rFonts w:ascii="Meiryo UI" w:eastAsia="Meiryo UI" w:hAnsi="Meiryo UI" w:cs="Meiryo UI" w:hint="eastAsia"/>
                <w:color w:val="808080" w:themeColor="background1" w:themeShade="80"/>
                <w:sz w:val="16"/>
              </w:rPr>
              <w:t>FAX</w:t>
            </w:r>
          </w:p>
          <w:p w:rsidR="00C027F4" w:rsidRPr="00C027F4" w:rsidRDefault="00C027F4" w:rsidP="00C027F4">
            <w:pPr>
              <w:spacing w:line="0" w:lineRule="atLeast"/>
              <w:rPr>
                <w:rFonts w:ascii="Meiryo UI" w:eastAsia="Meiryo UI" w:hAnsi="Meiryo UI" w:cs="Meiryo UI"/>
                <w:color w:val="000000" w:themeColor="text1"/>
                <w:sz w:val="16"/>
              </w:rPr>
            </w:pPr>
          </w:p>
        </w:tc>
        <w:tc>
          <w:tcPr>
            <w:tcW w:w="3284" w:type="dxa"/>
            <w:shd w:val="clear" w:color="auto" w:fill="auto"/>
          </w:tcPr>
          <w:p w:rsidR="00C027F4" w:rsidRPr="00C027F4" w:rsidRDefault="00C027F4" w:rsidP="00C027F4">
            <w:pPr>
              <w:spacing w:line="0" w:lineRule="atLeast"/>
              <w:rPr>
                <w:rFonts w:ascii="Meiryo UI" w:eastAsia="Meiryo UI" w:hAnsi="Meiryo UI" w:cs="Meiryo UI"/>
                <w:color w:val="808080" w:themeColor="background1" w:themeShade="80"/>
                <w:sz w:val="16"/>
              </w:rPr>
            </w:pPr>
            <w:r w:rsidRPr="00C027F4">
              <w:rPr>
                <w:rFonts w:ascii="Meiryo UI" w:eastAsia="Meiryo UI" w:hAnsi="Meiryo UI" w:cs="Meiryo UI" w:hint="eastAsia"/>
                <w:color w:val="808080" w:themeColor="background1" w:themeShade="80"/>
                <w:sz w:val="16"/>
              </w:rPr>
              <w:t>MAIL</w:t>
            </w:r>
          </w:p>
          <w:p w:rsidR="00C027F4" w:rsidRPr="00C027F4" w:rsidRDefault="00C027F4" w:rsidP="00C027F4">
            <w:pPr>
              <w:spacing w:line="0" w:lineRule="atLeast"/>
              <w:rPr>
                <w:rFonts w:ascii="Meiryo UI" w:eastAsia="Meiryo UI" w:hAnsi="Meiryo UI" w:cs="Meiryo UI"/>
                <w:color w:val="000000" w:themeColor="text1"/>
                <w:sz w:val="16"/>
              </w:rPr>
            </w:pPr>
          </w:p>
        </w:tc>
      </w:tr>
      <w:tr w:rsidR="00C027F4" w:rsidRPr="00C027F4" w:rsidTr="00757E7F">
        <w:trPr>
          <w:trHeight w:val="225"/>
        </w:trPr>
        <w:tc>
          <w:tcPr>
            <w:tcW w:w="2552" w:type="dxa"/>
            <w:shd w:val="clear" w:color="auto" w:fill="DAEEF3" w:themeFill="accent5" w:themeFillTint="33"/>
          </w:tcPr>
          <w:p w:rsidR="00C027F4" w:rsidRPr="00C027F4" w:rsidRDefault="00C027F4" w:rsidP="00C027F4">
            <w:pPr>
              <w:spacing w:line="0" w:lineRule="atLeast"/>
              <w:rPr>
                <w:rFonts w:ascii="Meiryo UI" w:eastAsia="Meiryo UI" w:hAnsi="Meiryo UI" w:cs="Meiryo UI"/>
                <w:sz w:val="20"/>
                <w:szCs w:val="22"/>
              </w:rPr>
            </w:pPr>
            <w:r w:rsidRPr="00C027F4">
              <w:rPr>
                <w:rFonts w:ascii="Meiryo UI" w:eastAsia="Meiryo UI" w:hAnsi="Meiryo UI" w:cs="Meiryo UI" w:hint="eastAsia"/>
                <w:sz w:val="20"/>
                <w:szCs w:val="22"/>
              </w:rPr>
              <w:t>主たる支援機器の分野</w:t>
            </w:r>
          </w:p>
        </w:tc>
        <w:tc>
          <w:tcPr>
            <w:tcW w:w="7796" w:type="dxa"/>
            <w:gridSpan w:val="3"/>
            <w:shd w:val="clear" w:color="auto" w:fill="auto"/>
          </w:tcPr>
          <w:p w:rsidR="00C027F4" w:rsidRPr="00C027F4" w:rsidRDefault="00C027F4" w:rsidP="00C027F4">
            <w:pPr>
              <w:spacing w:line="0" w:lineRule="atLeast"/>
              <w:rPr>
                <w:rFonts w:ascii="Meiryo UI" w:eastAsia="Meiryo UI" w:hAnsi="Meiryo UI" w:cs="Meiryo UI"/>
                <w:szCs w:val="22"/>
              </w:rPr>
            </w:pPr>
          </w:p>
        </w:tc>
      </w:tr>
      <w:tr w:rsidR="00C027F4" w:rsidRPr="00C027F4" w:rsidTr="00757E7F">
        <w:trPr>
          <w:trHeight w:val="453"/>
        </w:trPr>
        <w:tc>
          <w:tcPr>
            <w:tcW w:w="2552" w:type="dxa"/>
            <w:shd w:val="clear" w:color="auto" w:fill="DAEEF3" w:themeFill="accent5" w:themeFillTint="33"/>
            <w:vAlign w:val="center"/>
          </w:tcPr>
          <w:p w:rsidR="00C027F4" w:rsidRPr="00C027F4" w:rsidRDefault="00C027F4" w:rsidP="00C027F4">
            <w:pPr>
              <w:spacing w:line="0" w:lineRule="atLeast"/>
              <w:rPr>
                <w:rFonts w:ascii="Meiryo UI" w:eastAsia="Meiryo UI" w:hAnsi="Meiryo UI" w:cs="Meiryo UI"/>
                <w:sz w:val="20"/>
                <w:szCs w:val="22"/>
              </w:rPr>
            </w:pPr>
            <w:r w:rsidRPr="00C027F4">
              <w:rPr>
                <w:rFonts w:ascii="Meiryo UI" w:eastAsia="Meiryo UI" w:hAnsi="Meiryo UI" w:cs="Meiryo UI" w:hint="eastAsia"/>
                <w:sz w:val="20"/>
                <w:szCs w:val="22"/>
              </w:rPr>
              <w:t>現状の課題</w:t>
            </w:r>
          </w:p>
        </w:tc>
        <w:tc>
          <w:tcPr>
            <w:tcW w:w="7796" w:type="dxa"/>
            <w:gridSpan w:val="3"/>
            <w:shd w:val="clear" w:color="auto" w:fill="auto"/>
          </w:tcPr>
          <w:p w:rsidR="00C027F4" w:rsidRPr="00C027F4" w:rsidRDefault="00C027F4" w:rsidP="00C027F4">
            <w:pPr>
              <w:spacing w:line="0" w:lineRule="atLeast"/>
              <w:rPr>
                <w:rFonts w:ascii="Meiryo UI" w:eastAsia="Meiryo UI" w:hAnsi="Meiryo UI" w:cs="Meiryo UI"/>
                <w:szCs w:val="22"/>
              </w:rPr>
            </w:pPr>
          </w:p>
        </w:tc>
      </w:tr>
      <w:tr w:rsidR="00C027F4" w:rsidRPr="00C027F4" w:rsidTr="00757E7F">
        <w:trPr>
          <w:trHeight w:val="453"/>
        </w:trPr>
        <w:tc>
          <w:tcPr>
            <w:tcW w:w="2552" w:type="dxa"/>
            <w:shd w:val="clear" w:color="auto" w:fill="DAEEF3" w:themeFill="accent5" w:themeFillTint="33"/>
            <w:vAlign w:val="center"/>
          </w:tcPr>
          <w:p w:rsidR="00C027F4" w:rsidRPr="00C027F4" w:rsidRDefault="00C027F4" w:rsidP="00C027F4">
            <w:pPr>
              <w:spacing w:line="0" w:lineRule="atLeast"/>
              <w:rPr>
                <w:rFonts w:ascii="Meiryo UI" w:eastAsia="Meiryo UI" w:hAnsi="Meiryo UI" w:cs="Meiryo UI"/>
                <w:sz w:val="20"/>
                <w:szCs w:val="22"/>
              </w:rPr>
            </w:pPr>
            <w:r w:rsidRPr="00C027F4">
              <w:rPr>
                <w:rFonts w:ascii="Meiryo UI" w:eastAsia="Meiryo UI" w:hAnsi="Meiryo UI" w:cs="Meiryo UI" w:hint="eastAsia"/>
                <w:sz w:val="20"/>
                <w:szCs w:val="22"/>
              </w:rPr>
              <w:t>交流会参加の目的</w:t>
            </w:r>
          </w:p>
        </w:tc>
        <w:tc>
          <w:tcPr>
            <w:tcW w:w="7796" w:type="dxa"/>
            <w:gridSpan w:val="3"/>
            <w:shd w:val="clear" w:color="auto" w:fill="auto"/>
          </w:tcPr>
          <w:p w:rsidR="00C027F4" w:rsidRPr="00C027F4" w:rsidRDefault="00C027F4" w:rsidP="00C027F4">
            <w:pPr>
              <w:spacing w:line="0" w:lineRule="atLeast"/>
              <w:rPr>
                <w:rFonts w:ascii="Meiryo UI" w:eastAsia="Meiryo UI" w:hAnsi="Meiryo UI" w:cs="Meiryo UI"/>
                <w:szCs w:val="22"/>
              </w:rPr>
            </w:pPr>
          </w:p>
        </w:tc>
      </w:tr>
      <w:tr w:rsidR="00C027F4" w:rsidRPr="00C027F4" w:rsidTr="00757E7F">
        <w:trPr>
          <w:trHeight w:val="834"/>
        </w:trPr>
        <w:tc>
          <w:tcPr>
            <w:tcW w:w="2552" w:type="dxa"/>
            <w:shd w:val="clear" w:color="auto" w:fill="DAEEF3" w:themeFill="accent5" w:themeFillTint="33"/>
          </w:tcPr>
          <w:p w:rsidR="00C027F4" w:rsidRPr="00C027F4" w:rsidRDefault="00C027F4" w:rsidP="00C027F4">
            <w:pPr>
              <w:spacing w:line="0" w:lineRule="atLeast"/>
              <w:rPr>
                <w:rFonts w:ascii="Meiryo UI" w:eastAsia="Meiryo UI" w:hAnsi="Meiryo UI" w:cs="Meiryo UI"/>
                <w:sz w:val="20"/>
                <w:szCs w:val="22"/>
              </w:rPr>
            </w:pPr>
            <w:r w:rsidRPr="00C027F4">
              <w:rPr>
                <w:rFonts w:ascii="Meiryo UI" w:eastAsia="Meiryo UI" w:hAnsi="Meiryo UI" w:cs="Meiryo UI" w:hint="eastAsia"/>
                <w:sz w:val="20"/>
                <w:szCs w:val="22"/>
              </w:rPr>
              <w:t>課題解決に向けた交流会</w:t>
            </w:r>
            <w:r w:rsidR="00AD3954">
              <w:rPr>
                <w:rFonts w:ascii="Meiryo UI" w:eastAsia="Meiryo UI" w:hAnsi="Meiryo UI" w:cs="Meiryo UI"/>
                <w:sz w:val="20"/>
                <w:szCs w:val="22"/>
              </w:rPr>
              <w:br/>
            </w:r>
            <w:r w:rsidRPr="00C027F4">
              <w:rPr>
                <w:rFonts w:ascii="Meiryo UI" w:eastAsia="Meiryo UI" w:hAnsi="Meiryo UI" w:cs="Meiryo UI" w:hint="eastAsia"/>
                <w:sz w:val="20"/>
                <w:szCs w:val="22"/>
              </w:rPr>
              <w:t>での具体的な目標</w:t>
            </w:r>
            <w:r w:rsidRPr="00C027F4">
              <w:rPr>
                <w:rFonts w:ascii="Meiryo UI" w:eastAsia="Meiryo UI" w:hAnsi="Meiryo UI" w:cs="Meiryo UI"/>
                <w:sz w:val="20"/>
                <w:szCs w:val="22"/>
              </w:rPr>
              <w:br/>
            </w:r>
            <w:r w:rsidRPr="00C027F4">
              <w:rPr>
                <w:rFonts w:ascii="Meiryo UI" w:eastAsia="Meiryo UI" w:hAnsi="Meiryo UI" w:cs="Meiryo UI" w:hint="eastAsia"/>
                <w:sz w:val="20"/>
                <w:szCs w:val="22"/>
              </w:rPr>
              <w:t>（実施内容）</w:t>
            </w:r>
          </w:p>
        </w:tc>
        <w:tc>
          <w:tcPr>
            <w:tcW w:w="7796" w:type="dxa"/>
            <w:gridSpan w:val="3"/>
            <w:shd w:val="clear" w:color="auto" w:fill="auto"/>
          </w:tcPr>
          <w:p w:rsidR="00C027F4" w:rsidRDefault="00C027F4" w:rsidP="00177D6D">
            <w:pPr>
              <w:spacing w:line="0" w:lineRule="atLeast"/>
              <w:rPr>
                <w:rFonts w:ascii="Meiryo UI" w:eastAsia="Meiryo UI" w:hAnsi="Meiryo UI" w:cs="Meiryo UI"/>
                <w:szCs w:val="22"/>
              </w:rPr>
            </w:pPr>
          </w:p>
          <w:p w:rsidR="00177D6D" w:rsidRPr="00C027F4" w:rsidRDefault="00177D6D" w:rsidP="00177D6D">
            <w:pPr>
              <w:spacing w:line="0" w:lineRule="atLeast"/>
              <w:rPr>
                <w:rFonts w:ascii="Meiryo UI" w:eastAsia="Meiryo UI" w:hAnsi="Meiryo UI" w:cs="Meiryo UI"/>
                <w:szCs w:val="22"/>
              </w:rPr>
            </w:pPr>
          </w:p>
        </w:tc>
      </w:tr>
      <w:tr w:rsidR="00177D6D" w:rsidRPr="00C027F4" w:rsidTr="00757E7F">
        <w:trPr>
          <w:trHeight w:val="834"/>
        </w:trPr>
        <w:tc>
          <w:tcPr>
            <w:tcW w:w="2552" w:type="dxa"/>
            <w:shd w:val="clear" w:color="auto" w:fill="DAEEF3" w:themeFill="accent5" w:themeFillTint="33"/>
          </w:tcPr>
          <w:p w:rsidR="00177D6D" w:rsidRPr="00C027F4" w:rsidRDefault="00177D6D" w:rsidP="00C027F4">
            <w:pPr>
              <w:spacing w:line="0" w:lineRule="atLeast"/>
              <w:rPr>
                <w:rFonts w:ascii="Meiryo UI" w:eastAsia="Meiryo UI" w:hAnsi="Meiryo UI" w:cs="Meiryo UI"/>
                <w:sz w:val="20"/>
                <w:szCs w:val="22"/>
              </w:rPr>
            </w:pPr>
            <w:r>
              <w:rPr>
                <w:rFonts w:ascii="Meiryo UI" w:eastAsia="Meiryo UI" w:hAnsi="Meiryo UI" w:cs="Meiryo UI" w:hint="eastAsia"/>
                <w:sz w:val="20"/>
                <w:szCs w:val="22"/>
              </w:rPr>
              <w:t>マッチングを活性化させる</w:t>
            </w:r>
            <w:r>
              <w:rPr>
                <w:rFonts w:ascii="Meiryo UI" w:eastAsia="Meiryo UI" w:hAnsi="Meiryo UI" w:cs="Meiryo UI"/>
                <w:sz w:val="20"/>
                <w:szCs w:val="22"/>
              </w:rPr>
              <w:br/>
            </w:r>
            <w:r>
              <w:rPr>
                <w:rFonts w:ascii="Meiryo UI" w:eastAsia="Meiryo UI" w:hAnsi="Meiryo UI" w:cs="Meiryo UI" w:hint="eastAsia"/>
                <w:sz w:val="20"/>
                <w:szCs w:val="22"/>
              </w:rPr>
              <w:t>ための具体的な方策</w:t>
            </w:r>
          </w:p>
        </w:tc>
        <w:tc>
          <w:tcPr>
            <w:tcW w:w="7796" w:type="dxa"/>
            <w:gridSpan w:val="3"/>
            <w:shd w:val="clear" w:color="auto" w:fill="auto"/>
          </w:tcPr>
          <w:p w:rsidR="00177D6D" w:rsidRPr="00C027F4" w:rsidRDefault="00177D6D" w:rsidP="00177D6D">
            <w:pPr>
              <w:spacing w:line="0" w:lineRule="atLeast"/>
              <w:rPr>
                <w:rFonts w:ascii="Meiryo UI" w:eastAsia="Meiryo UI" w:hAnsi="Meiryo UI" w:cs="Meiryo UI"/>
                <w:color w:val="808080" w:themeColor="background1" w:themeShade="80"/>
                <w:sz w:val="16"/>
              </w:rPr>
            </w:pPr>
            <w:r>
              <w:rPr>
                <w:rFonts w:ascii="Meiryo UI" w:eastAsia="Meiryo UI" w:hAnsi="Meiryo UI" w:cs="Meiryo UI" w:hint="eastAsia"/>
                <w:color w:val="808080" w:themeColor="background1" w:themeShade="80"/>
                <w:sz w:val="16"/>
              </w:rPr>
              <w:t>例：リアルタイムアンケートの実施　など</w:t>
            </w:r>
          </w:p>
          <w:p w:rsidR="00177D6D" w:rsidRPr="00177D6D" w:rsidRDefault="00177D6D" w:rsidP="00C027F4">
            <w:pPr>
              <w:spacing w:line="0" w:lineRule="atLeast"/>
              <w:rPr>
                <w:rFonts w:ascii="Meiryo UI" w:eastAsia="Meiryo UI" w:hAnsi="Meiryo UI" w:cs="Meiryo UI"/>
                <w:szCs w:val="22"/>
              </w:rPr>
            </w:pPr>
          </w:p>
          <w:p w:rsidR="00177D6D" w:rsidRPr="00C027F4" w:rsidRDefault="00177D6D" w:rsidP="00C027F4">
            <w:pPr>
              <w:spacing w:line="0" w:lineRule="atLeast"/>
              <w:rPr>
                <w:rFonts w:ascii="Meiryo UI" w:eastAsia="Meiryo UI" w:hAnsi="Meiryo UI" w:cs="Meiryo UI"/>
                <w:szCs w:val="22"/>
              </w:rPr>
            </w:pPr>
          </w:p>
        </w:tc>
      </w:tr>
      <w:tr w:rsidR="00C027F4" w:rsidRPr="00C027F4" w:rsidTr="00757E7F">
        <w:trPr>
          <w:trHeight w:val="692"/>
        </w:trPr>
        <w:tc>
          <w:tcPr>
            <w:tcW w:w="2552" w:type="dxa"/>
            <w:shd w:val="clear" w:color="auto" w:fill="DAEEF3" w:themeFill="accent5" w:themeFillTint="33"/>
          </w:tcPr>
          <w:p w:rsidR="00C027F4" w:rsidRPr="00C027F4" w:rsidRDefault="00C027F4" w:rsidP="00C027F4">
            <w:pPr>
              <w:spacing w:line="0" w:lineRule="atLeast"/>
              <w:rPr>
                <w:rFonts w:ascii="Meiryo UI" w:eastAsia="Meiryo UI" w:hAnsi="Meiryo UI" w:cs="Meiryo UI"/>
                <w:sz w:val="20"/>
                <w:szCs w:val="22"/>
              </w:rPr>
            </w:pPr>
            <w:r w:rsidRPr="00C027F4">
              <w:rPr>
                <w:rFonts w:ascii="Meiryo UI" w:eastAsia="Meiryo UI" w:hAnsi="Meiryo UI" w:cs="Meiryo UI" w:hint="eastAsia"/>
                <w:sz w:val="20"/>
                <w:szCs w:val="22"/>
              </w:rPr>
              <w:t>希望するマッチングの</w:t>
            </w:r>
            <w:r w:rsidR="00AD3954">
              <w:rPr>
                <w:rFonts w:ascii="Meiryo UI" w:eastAsia="Meiryo UI" w:hAnsi="Meiryo UI" w:cs="Meiryo UI"/>
                <w:sz w:val="20"/>
                <w:szCs w:val="22"/>
              </w:rPr>
              <w:br/>
            </w:r>
            <w:r w:rsidRPr="00C027F4">
              <w:rPr>
                <w:rFonts w:ascii="Meiryo UI" w:eastAsia="Meiryo UI" w:hAnsi="Meiryo UI" w:cs="Meiryo UI" w:hint="eastAsia"/>
                <w:sz w:val="20"/>
                <w:szCs w:val="22"/>
              </w:rPr>
              <w:t>対象者または、団体</w:t>
            </w:r>
          </w:p>
        </w:tc>
        <w:tc>
          <w:tcPr>
            <w:tcW w:w="7796" w:type="dxa"/>
            <w:gridSpan w:val="3"/>
            <w:shd w:val="clear" w:color="auto" w:fill="auto"/>
          </w:tcPr>
          <w:p w:rsidR="00C027F4" w:rsidRPr="00C027F4" w:rsidRDefault="00C027F4" w:rsidP="00C027F4">
            <w:pPr>
              <w:spacing w:line="0" w:lineRule="atLeast"/>
              <w:rPr>
                <w:rFonts w:ascii="Meiryo UI" w:eastAsia="Meiryo UI" w:hAnsi="Meiryo UI" w:cs="Meiryo UI"/>
                <w:szCs w:val="22"/>
              </w:rPr>
            </w:pPr>
          </w:p>
        </w:tc>
      </w:tr>
    </w:tbl>
    <w:p w:rsidR="001857A1" w:rsidRPr="00C027F4" w:rsidRDefault="001857A1" w:rsidP="00C027F4">
      <w:pPr>
        <w:spacing w:line="0" w:lineRule="atLeast"/>
        <w:jc w:val="left"/>
        <w:rPr>
          <w:rFonts w:ascii="Meiryo UI" w:eastAsia="Meiryo UI" w:hAnsi="Meiryo UI" w:cs="Meiryo UI"/>
          <w:color w:val="000000" w:themeColor="text1"/>
          <w:sz w:val="22"/>
        </w:rPr>
      </w:pPr>
      <w:r w:rsidRPr="00C027F4">
        <w:rPr>
          <w:rFonts w:ascii="Meiryo UI" w:eastAsia="Meiryo UI" w:hAnsi="Meiryo UI" w:cs="Meiryo UI" w:hint="eastAsia"/>
          <w:noProof/>
          <w:color w:val="000000" w:themeColor="text1"/>
          <w:sz w:val="22"/>
        </w:rPr>
        <mc:AlternateContent>
          <mc:Choice Requires="wps">
            <w:drawing>
              <wp:anchor distT="0" distB="0" distL="114300" distR="114300" simplePos="0" relativeHeight="251660288" behindDoc="0" locked="0" layoutInCell="1" allowOverlap="1" wp14:anchorId="0229936C" wp14:editId="10093808">
                <wp:simplePos x="0" y="0"/>
                <wp:positionH relativeFrom="column">
                  <wp:posOffset>-55355</wp:posOffset>
                </wp:positionH>
                <wp:positionV relativeFrom="paragraph">
                  <wp:posOffset>122665</wp:posOffset>
                </wp:positionV>
                <wp:extent cx="6551874" cy="0"/>
                <wp:effectExtent l="0" t="0" r="20955" b="19050"/>
                <wp:wrapNone/>
                <wp:docPr id="2" name="直線コネクタ 2"/>
                <wp:cNvGraphicFramePr/>
                <a:graphic xmlns:a="http://schemas.openxmlformats.org/drawingml/2006/main">
                  <a:graphicData uri="http://schemas.microsoft.com/office/word/2010/wordprocessingShape">
                    <wps:wsp>
                      <wps:cNvCnPr/>
                      <wps:spPr>
                        <a:xfrm>
                          <a:off x="0" y="0"/>
                          <a:ext cx="6551874" cy="0"/>
                        </a:xfrm>
                        <a:prstGeom prst="line">
                          <a:avLst/>
                        </a:prstGeom>
                        <a:ln w="9525">
                          <a:solidFill>
                            <a:schemeClr val="tx2">
                              <a:lumMod val="60000"/>
                              <a:lumOff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59CB6"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9.65pt" to="511.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" strokecolor="#548dd4 [1951]">
                <v:stroke dashstyle="dash"/>
              </v:line>
            </w:pict>
          </mc:Fallback>
        </mc:AlternateContent>
      </w:r>
    </w:p>
    <w:p w:rsidR="001857A1" w:rsidRPr="00C027F4" w:rsidRDefault="001857A1" w:rsidP="00C027F4">
      <w:pPr>
        <w:spacing w:line="0" w:lineRule="atLeast"/>
        <w:jc w:val="left"/>
        <w:rPr>
          <w:rFonts w:ascii="Meiryo UI" w:eastAsia="Meiryo UI" w:hAnsi="Meiryo UI" w:cs="Meiryo UI"/>
          <w:color w:val="3333FF"/>
          <w:sz w:val="22"/>
        </w:rPr>
      </w:pPr>
      <w:r w:rsidRPr="00C027F4">
        <w:rPr>
          <w:rFonts w:ascii="Meiryo UI" w:eastAsia="Meiryo UI" w:hAnsi="Meiryo UI" w:cs="Meiryo UI" w:hint="eastAsia"/>
          <w:color w:val="FF0000"/>
          <w:sz w:val="22"/>
        </w:rPr>
        <w:t>＜交流会後の自己評価＞※交流会終了後、１週間以内に事務局にご提出ください。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796"/>
      </w:tblGrid>
      <w:tr w:rsidR="00AD3954" w:rsidRPr="00C027F4" w:rsidTr="00AD3954">
        <w:trPr>
          <w:trHeight w:val="457"/>
        </w:trPr>
        <w:tc>
          <w:tcPr>
            <w:tcW w:w="2552" w:type="dxa"/>
            <w:vMerge w:val="restart"/>
            <w:shd w:val="clear" w:color="auto" w:fill="FDE9D9"/>
            <w:vAlign w:val="center"/>
          </w:tcPr>
          <w:p w:rsidR="00AD3954" w:rsidRPr="00C027F4" w:rsidRDefault="00757E7F" w:rsidP="00757E7F">
            <w:pPr>
              <w:spacing w:line="0" w:lineRule="atLeast"/>
              <w:rPr>
                <w:rFonts w:ascii="Meiryo UI" w:eastAsia="Meiryo UI" w:hAnsi="Meiryo UI" w:cs="Meiryo UI"/>
                <w:sz w:val="20"/>
                <w:szCs w:val="22"/>
              </w:rPr>
            </w:pPr>
            <w:r>
              <w:rPr>
                <w:rFonts w:ascii="Meiryo UI" w:eastAsia="Meiryo UI" w:hAnsi="Meiryo UI" w:cs="Meiryo UI" w:hint="eastAsia"/>
                <w:sz w:val="20"/>
                <w:szCs w:val="22"/>
              </w:rPr>
              <w:t>交流会の目的の達成度を</w:t>
            </w:r>
            <w:r>
              <w:rPr>
                <w:rFonts w:ascii="Meiryo UI" w:eastAsia="Meiryo UI" w:hAnsi="Meiryo UI" w:cs="Meiryo UI"/>
                <w:sz w:val="20"/>
                <w:szCs w:val="22"/>
              </w:rPr>
              <w:br/>
            </w:r>
            <w:r>
              <w:rPr>
                <w:rFonts w:ascii="Meiryo UI" w:eastAsia="Meiryo UI" w:hAnsi="Meiryo UI" w:cs="Meiryo UI" w:hint="eastAsia"/>
                <w:sz w:val="20"/>
                <w:szCs w:val="22"/>
              </w:rPr>
              <w:t>自己評価してください</w:t>
            </w:r>
            <w:r w:rsidR="00AD3954" w:rsidRPr="00C027F4">
              <w:rPr>
                <w:rFonts w:ascii="Meiryo UI" w:eastAsia="Meiryo UI" w:hAnsi="Meiryo UI" w:cs="Meiryo UI" w:hint="eastAsia"/>
                <w:sz w:val="20"/>
                <w:szCs w:val="22"/>
              </w:rPr>
              <w:t>。</w:t>
            </w:r>
          </w:p>
        </w:tc>
        <w:tc>
          <w:tcPr>
            <w:tcW w:w="7796" w:type="dxa"/>
            <w:tcBorders>
              <w:bottom w:val="dashSmallGap" w:sz="4" w:space="0" w:color="auto"/>
            </w:tcBorders>
            <w:shd w:val="clear" w:color="auto" w:fill="auto"/>
          </w:tcPr>
          <w:p w:rsidR="00AD3954" w:rsidRDefault="00757E7F" w:rsidP="00AD3954">
            <w:pPr>
              <w:spacing w:line="0" w:lineRule="atLeast"/>
              <w:rPr>
                <w:rFonts w:ascii="Meiryo UI" w:eastAsia="Meiryo UI" w:hAnsi="Meiryo UI" w:cs="Meiryo UI"/>
                <w:color w:val="808080" w:themeColor="background1" w:themeShade="80"/>
                <w:sz w:val="16"/>
              </w:rPr>
            </w:pPr>
            <w:r>
              <w:rPr>
                <w:rFonts w:ascii="Meiryo UI" w:eastAsia="Meiryo UI" w:hAnsi="Meiryo UI" w:cs="Meiryo UI" w:hint="eastAsia"/>
                <w:color w:val="808080" w:themeColor="background1" w:themeShade="80"/>
                <w:sz w:val="16"/>
              </w:rPr>
              <w:t>５～１のいずれかを選択してください</w:t>
            </w:r>
          </w:p>
          <w:p w:rsidR="00757E7F" w:rsidRPr="00C027F4" w:rsidRDefault="00757E7F" w:rsidP="00757E7F">
            <w:pPr>
              <w:spacing w:line="0" w:lineRule="atLeast"/>
              <w:jc w:val="center"/>
              <w:rPr>
                <w:rFonts w:ascii="Meiryo UI" w:eastAsia="Meiryo UI" w:hAnsi="Meiryo UI" w:cs="Meiryo UI"/>
                <w:color w:val="808080" w:themeColor="background1" w:themeShade="80"/>
                <w:sz w:val="16"/>
              </w:rPr>
            </w:pPr>
            <w:r>
              <w:rPr>
                <w:rFonts w:ascii="Meiryo UI" w:eastAsia="Meiryo UI" w:hAnsi="Meiryo UI" w:cs="Meiryo UI" w:hint="eastAsia"/>
                <w:noProof/>
                <w:color w:val="808080" w:themeColor="background1" w:themeShade="80"/>
                <w:sz w:val="16"/>
              </w:rPr>
              <mc:AlternateContent>
                <mc:Choice Requires="wps">
                  <w:drawing>
                    <wp:anchor distT="0" distB="0" distL="114300" distR="114300" simplePos="0" relativeHeight="251663360" behindDoc="0" locked="0" layoutInCell="1" allowOverlap="1" wp14:anchorId="3C27AF4B" wp14:editId="597CA31E">
                      <wp:simplePos x="0" y="0"/>
                      <wp:positionH relativeFrom="column">
                        <wp:posOffset>2878786</wp:posOffset>
                      </wp:positionH>
                      <wp:positionV relativeFrom="paragraph">
                        <wp:posOffset>74295</wp:posOffset>
                      </wp:positionV>
                      <wp:extent cx="660715" cy="0"/>
                      <wp:effectExtent l="38100" t="76200" r="25400" b="114300"/>
                      <wp:wrapNone/>
                      <wp:docPr id="3" name="直線矢印コネクタ 3"/>
                      <wp:cNvGraphicFramePr/>
                      <a:graphic xmlns:a="http://schemas.openxmlformats.org/drawingml/2006/main">
                        <a:graphicData uri="http://schemas.microsoft.com/office/word/2010/wordprocessingShape">
                          <wps:wsp>
                            <wps:cNvCnPr/>
                            <wps:spPr>
                              <a:xfrm>
                                <a:off x="0" y="0"/>
                                <a:ext cx="660715" cy="0"/>
                              </a:xfrm>
                              <a:prstGeom prst="straightConnector1">
                                <a:avLst/>
                              </a:prstGeom>
                              <a:ln>
                                <a:solidFill>
                                  <a:schemeClr val="tx1">
                                    <a:lumMod val="50000"/>
                                    <a:lumOff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D0B6D8C" id="_x0000_t32" coordsize="21600,21600" o:spt="32" o:oned="t" path="m,l21600,21600e" filled="f">
                      <v:path arrowok="t" fillok="f" o:connecttype="none"/>
                      <o:lock v:ext="edit" shapetype="t"/>
                    </v:shapetype>
                    <v:shape id="直線矢印コネクタ 3" o:spid="_x0000_s1026" type="#_x0000_t32" style="position:absolute;left:0;text-align:left;margin-left:226.7pt;margin-top:5.85pt;width:52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" strokecolor="gray [1629]">
                      <v:stroke startarrow="open" endarrow="open"/>
                    </v:shape>
                  </w:pict>
                </mc:Fallback>
              </mc:AlternateContent>
            </w:r>
            <w:r>
              <w:rPr>
                <w:rFonts w:ascii="Meiryo UI" w:eastAsia="Meiryo UI" w:hAnsi="Meiryo UI" w:cs="Meiryo UI" w:hint="eastAsia"/>
                <w:noProof/>
                <w:color w:val="808080" w:themeColor="background1" w:themeShade="80"/>
                <w:sz w:val="16"/>
              </w:rPr>
              <mc:AlternateContent>
                <mc:Choice Requires="wps">
                  <w:drawing>
                    <wp:anchor distT="0" distB="0" distL="114300" distR="114300" simplePos="0" relativeHeight="251661312" behindDoc="0" locked="0" layoutInCell="1" allowOverlap="1" wp14:anchorId="1D8A8BB2" wp14:editId="671DDE50">
                      <wp:simplePos x="0" y="0"/>
                      <wp:positionH relativeFrom="column">
                        <wp:posOffset>1041731</wp:posOffset>
                      </wp:positionH>
                      <wp:positionV relativeFrom="paragraph">
                        <wp:posOffset>73660</wp:posOffset>
                      </wp:positionV>
                      <wp:extent cx="968375" cy="0"/>
                      <wp:effectExtent l="38100" t="76200" r="22225" b="114300"/>
                      <wp:wrapNone/>
                      <wp:docPr id="1" name="直線矢印コネクタ 1"/>
                      <wp:cNvGraphicFramePr/>
                      <a:graphic xmlns:a="http://schemas.openxmlformats.org/drawingml/2006/main">
                        <a:graphicData uri="http://schemas.microsoft.com/office/word/2010/wordprocessingShape">
                          <wps:wsp>
                            <wps:cNvCnPr/>
                            <wps:spPr>
                              <a:xfrm>
                                <a:off x="0" y="0"/>
                                <a:ext cx="968375" cy="0"/>
                              </a:xfrm>
                              <a:prstGeom prst="straightConnector1">
                                <a:avLst/>
                              </a:prstGeom>
                              <a:ln>
                                <a:solidFill>
                                  <a:schemeClr val="tx1">
                                    <a:lumMod val="50000"/>
                                    <a:lumOff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F05DAE7" id="直線矢印コネクタ 1" o:spid="_x0000_s1026" type="#_x0000_t32" style="position:absolute;left:0;text-align:left;margin-left:82.05pt;margin-top:5.8pt;width:76.2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" strokecolor="gray [1629]">
                      <v:stroke startarrow="open" endarrow="open"/>
                    </v:shape>
                  </w:pict>
                </mc:Fallback>
              </mc:AlternateContent>
            </w:r>
            <w:r>
              <w:rPr>
                <w:rFonts w:ascii="Meiryo UI" w:eastAsia="Meiryo UI" w:hAnsi="Meiryo UI" w:cs="Meiryo UI" w:hint="eastAsia"/>
                <w:color w:val="808080" w:themeColor="background1" w:themeShade="80"/>
                <w:sz w:val="16"/>
              </w:rPr>
              <w:t xml:space="preserve">達成できた　　　　　　　　　　　　　　　　</w:t>
            </w:r>
            <w:r w:rsidRPr="00757E7F">
              <w:rPr>
                <w:rFonts w:ascii="Meiryo UI" w:eastAsia="Meiryo UI" w:hAnsi="Meiryo UI" w:cs="Meiryo UI" w:hint="eastAsia"/>
                <w:color w:val="808080" w:themeColor="background1" w:themeShade="80"/>
                <w:sz w:val="16"/>
              </w:rPr>
              <w:t>どちらともいえない　　　　　　　　　　　達成できなかった</w:t>
            </w:r>
          </w:p>
          <w:p w:rsidR="00757E7F" w:rsidRPr="00757E7F" w:rsidRDefault="00757E7F" w:rsidP="00757E7F">
            <w:pPr>
              <w:spacing w:line="0" w:lineRule="atLeast"/>
              <w:jc w:val="center"/>
              <w:rPr>
                <w:rFonts w:ascii="Meiryo UI" w:eastAsia="Meiryo UI" w:hAnsi="Meiryo UI" w:cs="Meiryo UI"/>
                <w:b/>
                <w:color w:val="000000" w:themeColor="text1"/>
                <w:szCs w:val="22"/>
              </w:rPr>
            </w:pPr>
            <w:r w:rsidRPr="00757E7F">
              <w:rPr>
                <w:rFonts w:ascii="Meiryo UI" w:eastAsia="Meiryo UI" w:hAnsi="Meiryo UI" w:cs="Meiryo UI" w:hint="eastAsia"/>
                <w:b/>
                <w:color w:val="000000" w:themeColor="text1"/>
                <w:szCs w:val="22"/>
              </w:rPr>
              <w:t>□５　　　　　　□４　　　　　　□３　　　　　　□２　　　　　　□１</w:t>
            </w:r>
          </w:p>
        </w:tc>
      </w:tr>
      <w:tr w:rsidR="00AD3954" w:rsidRPr="00C027F4" w:rsidTr="00757E7F">
        <w:trPr>
          <w:trHeight w:val="1654"/>
        </w:trPr>
        <w:tc>
          <w:tcPr>
            <w:tcW w:w="2552" w:type="dxa"/>
            <w:vMerge/>
            <w:shd w:val="clear" w:color="auto" w:fill="FDE9D9"/>
            <w:vAlign w:val="center"/>
          </w:tcPr>
          <w:p w:rsidR="00AD3954" w:rsidRPr="00C027F4" w:rsidRDefault="00AD3954" w:rsidP="00C027F4">
            <w:pPr>
              <w:spacing w:line="0" w:lineRule="atLeast"/>
              <w:rPr>
                <w:rFonts w:ascii="Meiryo UI" w:eastAsia="Meiryo UI" w:hAnsi="Meiryo UI" w:cs="Meiryo UI"/>
                <w:sz w:val="20"/>
                <w:szCs w:val="22"/>
              </w:rPr>
            </w:pPr>
          </w:p>
        </w:tc>
        <w:tc>
          <w:tcPr>
            <w:tcW w:w="7796" w:type="dxa"/>
            <w:tcBorders>
              <w:top w:val="dashSmallGap" w:sz="4" w:space="0" w:color="auto"/>
            </w:tcBorders>
            <w:shd w:val="clear" w:color="auto" w:fill="auto"/>
          </w:tcPr>
          <w:p w:rsidR="00AD3954" w:rsidRPr="00C027F4" w:rsidRDefault="00AD3954" w:rsidP="00AD3954">
            <w:pPr>
              <w:spacing w:line="0" w:lineRule="atLeast"/>
              <w:rPr>
                <w:rFonts w:ascii="Meiryo UI" w:eastAsia="Meiryo UI" w:hAnsi="Meiryo UI" w:cs="Meiryo UI"/>
                <w:color w:val="808080" w:themeColor="background1" w:themeShade="80"/>
                <w:sz w:val="16"/>
              </w:rPr>
            </w:pPr>
            <w:r>
              <w:rPr>
                <w:rFonts w:ascii="Meiryo UI" w:eastAsia="Meiryo UI" w:hAnsi="Meiryo UI" w:cs="Meiryo UI" w:hint="eastAsia"/>
                <w:color w:val="808080" w:themeColor="background1" w:themeShade="80"/>
                <w:sz w:val="16"/>
              </w:rPr>
              <w:t>達成できた内容を具体的に記載してください</w:t>
            </w:r>
          </w:p>
          <w:p w:rsidR="00AD3954" w:rsidRDefault="00AD3954" w:rsidP="00C027F4">
            <w:pPr>
              <w:spacing w:line="0" w:lineRule="atLeast"/>
              <w:rPr>
                <w:rFonts w:ascii="Meiryo UI" w:eastAsia="Meiryo UI" w:hAnsi="Meiryo UI" w:cs="Meiryo UI"/>
                <w:color w:val="000000" w:themeColor="text1"/>
                <w:szCs w:val="22"/>
              </w:rPr>
            </w:pPr>
          </w:p>
          <w:p w:rsidR="00757E7F" w:rsidRPr="00AD3954" w:rsidRDefault="00757E7F" w:rsidP="00C027F4">
            <w:pPr>
              <w:spacing w:line="0" w:lineRule="atLeast"/>
              <w:rPr>
                <w:rFonts w:ascii="Meiryo UI" w:eastAsia="Meiryo UI" w:hAnsi="Meiryo UI" w:cs="Meiryo UI"/>
                <w:color w:val="000000" w:themeColor="text1"/>
                <w:szCs w:val="22"/>
              </w:rPr>
            </w:pPr>
          </w:p>
        </w:tc>
      </w:tr>
      <w:tr w:rsidR="00757E7F" w:rsidRPr="00C027F4" w:rsidTr="00177D6D">
        <w:trPr>
          <w:trHeight w:val="1783"/>
        </w:trPr>
        <w:tc>
          <w:tcPr>
            <w:tcW w:w="2552" w:type="dxa"/>
            <w:shd w:val="clear" w:color="auto" w:fill="FDE9D9"/>
            <w:vAlign w:val="center"/>
          </w:tcPr>
          <w:p w:rsidR="00757E7F" w:rsidRPr="00C027F4" w:rsidRDefault="00757E7F" w:rsidP="00C027F4">
            <w:pPr>
              <w:spacing w:line="0" w:lineRule="atLeast"/>
              <w:rPr>
                <w:rFonts w:ascii="Meiryo UI" w:eastAsia="Meiryo UI" w:hAnsi="Meiryo UI" w:cs="Meiryo UI"/>
                <w:sz w:val="20"/>
                <w:szCs w:val="22"/>
              </w:rPr>
            </w:pPr>
            <w:r>
              <w:rPr>
                <w:rFonts w:ascii="Meiryo UI" w:eastAsia="Meiryo UI" w:hAnsi="Meiryo UI" w:cs="Meiryo UI" w:hint="eastAsia"/>
                <w:sz w:val="20"/>
                <w:szCs w:val="22"/>
              </w:rPr>
              <w:t>今回の交流会を通じて</w:t>
            </w:r>
            <w:r>
              <w:rPr>
                <w:rFonts w:ascii="Meiryo UI" w:eastAsia="Meiryo UI" w:hAnsi="Meiryo UI" w:cs="Meiryo UI"/>
                <w:sz w:val="20"/>
                <w:szCs w:val="22"/>
              </w:rPr>
              <w:br/>
            </w:r>
            <w:r>
              <w:rPr>
                <w:rFonts w:ascii="Meiryo UI" w:eastAsia="Meiryo UI" w:hAnsi="Meiryo UI" w:cs="Meiryo UI" w:hint="eastAsia"/>
                <w:sz w:val="20"/>
                <w:szCs w:val="22"/>
              </w:rPr>
              <w:t>今後の開発に活かしたいことを教えてください。</w:t>
            </w:r>
          </w:p>
        </w:tc>
        <w:tc>
          <w:tcPr>
            <w:tcW w:w="7796" w:type="dxa"/>
            <w:shd w:val="clear" w:color="auto" w:fill="auto"/>
          </w:tcPr>
          <w:p w:rsidR="00757E7F" w:rsidRDefault="00757E7F" w:rsidP="00C027F4">
            <w:pPr>
              <w:spacing w:line="0" w:lineRule="atLeast"/>
              <w:rPr>
                <w:rFonts w:ascii="Meiryo UI" w:eastAsia="Meiryo UI" w:hAnsi="Meiryo UI" w:cs="Meiryo UI"/>
                <w:szCs w:val="22"/>
              </w:rPr>
            </w:pPr>
          </w:p>
          <w:p w:rsidR="00757E7F" w:rsidRDefault="00757E7F" w:rsidP="00C027F4">
            <w:pPr>
              <w:spacing w:line="0" w:lineRule="atLeast"/>
              <w:rPr>
                <w:rFonts w:ascii="Meiryo UI" w:eastAsia="Meiryo UI" w:hAnsi="Meiryo UI" w:cs="Meiryo UI"/>
                <w:szCs w:val="22"/>
              </w:rPr>
            </w:pPr>
          </w:p>
          <w:p w:rsidR="00757E7F" w:rsidRPr="00C027F4" w:rsidRDefault="00757E7F" w:rsidP="00C027F4">
            <w:pPr>
              <w:spacing w:line="0" w:lineRule="atLeast"/>
              <w:rPr>
                <w:rFonts w:ascii="Meiryo UI" w:eastAsia="Meiryo UI" w:hAnsi="Meiryo UI" w:cs="Meiryo UI"/>
                <w:szCs w:val="22"/>
              </w:rPr>
            </w:pPr>
          </w:p>
        </w:tc>
      </w:tr>
    </w:tbl>
    <w:p w:rsidR="00BF569A" w:rsidRPr="00C027F4" w:rsidRDefault="00C027F4" w:rsidP="00C027F4">
      <w:pPr>
        <w:spacing w:beforeLines="100" w:before="333" w:line="0" w:lineRule="atLeast"/>
        <w:ind w:leftChars="-50" w:left="-105" w:rightChars="-50" w:right="-105"/>
        <w:jc w:val="right"/>
        <w:rPr>
          <w:rFonts w:ascii="Meiryo UI" w:eastAsia="Meiryo UI" w:hAnsi="Meiryo UI" w:cs="Meiryo UI"/>
          <w:color w:val="000000" w:themeColor="text1"/>
          <w:sz w:val="22"/>
        </w:rPr>
      </w:pPr>
      <w:r w:rsidRPr="00C027F4">
        <w:rPr>
          <w:rFonts w:ascii="Meiryo UI" w:eastAsia="Meiryo UI" w:hAnsi="Meiryo UI" w:cs="Meiryo UI" w:hint="eastAsia"/>
          <w:color w:val="000000" w:themeColor="text1"/>
          <w:sz w:val="22"/>
        </w:rPr>
        <w:t>以上</w:t>
      </w:r>
    </w:p>
    <w:sectPr w:rsidR="00BF569A" w:rsidRPr="00C027F4" w:rsidSect="00C027F4">
      <w:pgSz w:w="11906" w:h="16838" w:code="9"/>
      <w:pgMar w:top="851" w:right="851" w:bottom="567" w:left="85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E7F" w:rsidRDefault="00757E7F" w:rsidP="006F11AD">
      <w:r>
        <w:separator/>
      </w:r>
    </w:p>
  </w:endnote>
  <w:endnote w:type="continuationSeparator" w:id="0">
    <w:p w:rsidR="00757E7F" w:rsidRDefault="00757E7F" w:rsidP="006F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E7F" w:rsidRDefault="00757E7F" w:rsidP="006F11AD">
      <w:r>
        <w:separator/>
      </w:r>
    </w:p>
  </w:footnote>
  <w:footnote w:type="continuationSeparator" w:id="0">
    <w:p w:rsidR="00757E7F" w:rsidRDefault="00757E7F" w:rsidP="006F1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12A8D"/>
    <w:multiLevelType w:val="hybridMultilevel"/>
    <w:tmpl w:val="5FD015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CB2754"/>
    <w:multiLevelType w:val="hybridMultilevel"/>
    <w:tmpl w:val="D6D41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6F4"/>
    <w:rsid w:val="000451AD"/>
    <w:rsid w:val="000C1380"/>
    <w:rsid w:val="000F61A4"/>
    <w:rsid w:val="00177D6D"/>
    <w:rsid w:val="001857A1"/>
    <w:rsid w:val="001A3BBA"/>
    <w:rsid w:val="00223752"/>
    <w:rsid w:val="00251BB5"/>
    <w:rsid w:val="00285AE3"/>
    <w:rsid w:val="002936F4"/>
    <w:rsid w:val="002F217E"/>
    <w:rsid w:val="004917CB"/>
    <w:rsid w:val="005A21D6"/>
    <w:rsid w:val="00694E1C"/>
    <w:rsid w:val="006A2A0C"/>
    <w:rsid w:val="006F11AD"/>
    <w:rsid w:val="00702760"/>
    <w:rsid w:val="00757E7F"/>
    <w:rsid w:val="00793D1E"/>
    <w:rsid w:val="008757F0"/>
    <w:rsid w:val="009C33C3"/>
    <w:rsid w:val="00A872C5"/>
    <w:rsid w:val="00AD3954"/>
    <w:rsid w:val="00B25394"/>
    <w:rsid w:val="00BC173F"/>
    <w:rsid w:val="00BF569A"/>
    <w:rsid w:val="00C027F4"/>
    <w:rsid w:val="00EB6751"/>
    <w:rsid w:val="00F21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9529CC"/>
  <w15:docId w15:val="{F0CC731D-E570-4223-8F92-CEAB4CB7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1938"/>
    <w:pPr>
      <w:widowControl w:val="0"/>
      <w:jc w:val="both"/>
    </w:pPr>
    <w:rPr>
      <w:kern w:val="2"/>
      <w:sz w:val="21"/>
      <w:szCs w:val="24"/>
    </w:rPr>
  </w:style>
  <w:style w:type="paragraph" w:styleId="1">
    <w:name w:val="heading 1"/>
    <w:basedOn w:val="a"/>
    <w:next w:val="a"/>
    <w:link w:val="10"/>
    <w:qFormat/>
    <w:rsid w:val="00F21938"/>
    <w:pPr>
      <w:keepNext/>
      <w:jc w:val="center"/>
      <w:outlineLvl w:val="0"/>
    </w:pPr>
    <w:rPr>
      <w:sz w:val="28"/>
    </w:rPr>
  </w:style>
  <w:style w:type="paragraph" w:styleId="2">
    <w:name w:val="heading 2"/>
    <w:basedOn w:val="a"/>
    <w:next w:val="a"/>
    <w:link w:val="20"/>
    <w:qFormat/>
    <w:rsid w:val="00F21938"/>
    <w:pPr>
      <w:keepNext/>
      <w:jc w:val="center"/>
      <w:outlineLvl w:val="1"/>
    </w:pPr>
    <w:rPr>
      <w:sz w:val="40"/>
    </w:rPr>
  </w:style>
  <w:style w:type="paragraph" w:styleId="3">
    <w:name w:val="heading 3"/>
    <w:basedOn w:val="a"/>
    <w:next w:val="a"/>
    <w:link w:val="30"/>
    <w:qFormat/>
    <w:rsid w:val="00F21938"/>
    <w:pPr>
      <w:keepNext/>
      <w:jc w:val="center"/>
      <w:outlineLvl w:val="2"/>
    </w:pPr>
    <w:rPr>
      <w:sz w:val="34"/>
    </w:rPr>
  </w:style>
  <w:style w:type="paragraph" w:styleId="4">
    <w:name w:val="heading 4"/>
    <w:basedOn w:val="a"/>
    <w:next w:val="a"/>
    <w:link w:val="40"/>
    <w:qFormat/>
    <w:rsid w:val="00F21938"/>
    <w:pPr>
      <w:keepNext/>
      <w:jc w:val="center"/>
      <w:outlineLvl w:val="3"/>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21938"/>
    <w:rPr>
      <w:kern w:val="2"/>
      <w:sz w:val="28"/>
      <w:szCs w:val="24"/>
    </w:rPr>
  </w:style>
  <w:style w:type="character" w:customStyle="1" w:styleId="20">
    <w:name w:val="見出し 2 (文字)"/>
    <w:link w:val="2"/>
    <w:rsid w:val="00F21938"/>
    <w:rPr>
      <w:kern w:val="2"/>
      <w:sz w:val="40"/>
      <w:szCs w:val="24"/>
    </w:rPr>
  </w:style>
  <w:style w:type="character" w:customStyle="1" w:styleId="30">
    <w:name w:val="見出し 3 (文字)"/>
    <w:basedOn w:val="a0"/>
    <w:link w:val="3"/>
    <w:rsid w:val="00F21938"/>
    <w:rPr>
      <w:kern w:val="2"/>
      <w:sz w:val="34"/>
      <w:szCs w:val="24"/>
    </w:rPr>
  </w:style>
  <w:style w:type="character" w:customStyle="1" w:styleId="40">
    <w:name w:val="見出し 4 (文字)"/>
    <w:link w:val="4"/>
    <w:rsid w:val="00F21938"/>
    <w:rPr>
      <w:kern w:val="2"/>
      <w:sz w:val="36"/>
      <w:szCs w:val="24"/>
    </w:rPr>
  </w:style>
  <w:style w:type="paragraph" w:styleId="a3">
    <w:name w:val="No Spacing"/>
    <w:uiPriority w:val="1"/>
    <w:qFormat/>
    <w:rsid w:val="00F21938"/>
    <w:pPr>
      <w:widowControl w:val="0"/>
      <w:jc w:val="both"/>
    </w:pPr>
    <w:rPr>
      <w:kern w:val="2"/>
      <w:sz w:val="21"/>
      <w:szCs w:val="24"/>
    </w:rPr>
  </w:style>
  <w:style w:type="character" w:styleId="a4">
    <w:name w:val="Hyperlink"/>
    <w:basedOn w:val="a0"/>
    <w:uiPriority w:val="99"/>
    <w:unhideWhenUsed/>
    <w:rsid w:val="00B25394"/>
    <w:rPr>
      <w:color w:val="0000FF" w:themeColor="hyperlink"/>
      <w:u w:val="single"/>
    </w:rPr>
  </w:style>
  <w:style w:type="paragraph" w:styleId="a5">
    <w:name w:val="header"/>
    <w:basedOn w:val="a"/>
    <w:link w:val="a6"/>
    <w:uiPriority w:val="99"/>
    <w:unhideWhenUsed/>
    <w:rsid w:val="006F11AD"/>
    <w:pPr>
      <w:tabs>
        <w:tab w:val="center" w:pos="4252"/>
        <w:tab w:val="right" w:pos="8504"/>
      </w:tabs>
      <w:snapToGrid w:val="0"/>
    </w:pPr>
  </w:style>
  <w:style w:type="character" w:customStyle="1" w:styleId="a6">
    <w:name w:val="ヘッダー (文字)"/>
    <w:basedOn w:val="a0"/>
    <w:link w:val="a5"/>
    <w:uiPriority w:val="99"/>
    <w:rsid w:val="006F11AD"/>
    <w:rPr>
      <w:kern w:val="2"/>
      <w:sz w:val="21"/>
      <w:szCs w:val="24"/>
    </w:rPr>
  </w:style>
  <w:style w:type="paragraph" w:styleId="a7">
    <w:name w:val="footer"/>
    <w:basedOn w:val="a"/>
    <w:link w:val="a8"/>
    <w:uiPriority w:val="99"/>
    <w:unhideWhenUsed/>
    <w:rsid w:val="006F11AD"/>
    <w:pPr>
      <w:tabs>
        <w:tab w:val="center" w:pos="4252"/>
        <w:tab w:val="right" w:pos="8504"/>
      </w:tabs>
      <w:snapToGrid w:val="0"/>
    </w:pPr>
  </w:style>
  <w:style w:type="character" w:customStyle="1" w:styleId="a8">
    <w:name w:val="フッター (文字)"/>
    <w:basedOn w:val="a0"/>
    <w:link w:val="a7"/>
    <w:uiPriority w:val="99"/>
    <w:rsid w:val="006F11AD"/>
    <w:rPr>
      <w:kern w:val="2"/>
      <w:sz w:val="21"/>
      <w:szCs w:val="24"/>
    </w:rPr>
  </w:style>
  <w:style w:type="paragraph" w:styleId="a9">
    <w:name w:val="Balloon Text"/>
    <w:basedOn w:val="a"/>
    <w:link w:val="aa"/>
    <w:uiPriority w:val="99"/>
    <w:semiHidden/>
    <w:unhideWhenUsed/>
    <w:rsid w:val="00793D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3D1E"/>
    <w:rPr>
      <w:rFonts w:asciiTheme="majorHAnsi" w:eastAsiaTheme="majorEastAsia" w:hAnsiTheme="majorHAnsi" w:cstheme="majorBidi"/>
      <w:kern w:val="2"/>
      <w:sz w:val="18"/>
      <w:szCs w:val="18"/>
    </w:rPr>
  </w:style>
  <w:style w:type="paragraph" w:styleId="ab">
    <w:name w:val="List Paragraph"/>
    <w:basedOn w:val="a"/>
    <w:uiPriority w:val="34"/>
    <w:qFormat/>
    <w:rsid w:val="00C027F4"/>
    <w:pPr>
      <w:ind w:leftChars="400" w:left="840"/>
    </w:pPr>
  </w:style>
  <w:style w:type="table" w:styleId="ac">
    <w:name w:val="Table Grid"/>
    <w:basedOn w:val="a1"/>
    <w:uiPriority w:val="59"/>
    <w:rsid w:val="00C0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aid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ogai-kiki2@techno-aids.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3765-1239-49E7-98D9-C9B803F6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130</Words>
  <Characters>741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2017-09-25T07:02:00Z</cp:lastPrinted>
  <dcterms:created xsi:type="dcterms:W3CDTF">2017-07-18T02:03:00Z</dcterms:created>
  <dcterms:modified xsi:type="dcterms:W3CDTF">2018-08-01T06:07:00Z</dcterms:modified>
</cp:coreProperties>
</file>