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9C92D" w14:textId="77777777" w:rsidR="00363DAF" w:rsidRPr="002B28EC" w:rsidRDefault="00363DAF" w:rsidP="002B28EC">
      <w:pPr>
        <w:rPr>
          <w:rFonts w:asciiTheme="majorEastAsia" w:eastAsiaTheme="majorEastAsia" w:hAnsiTheme="majorEastAsia"/>
        </w:rPr>
      </w:pPr>
      <w:bookmarkStart w:id="0" w:name="_Toc521652504"/>
      <w:bookmarkStart w:id="1" w:name="_Toc132105780"/>
      <w:r w:rsidRPr="002B28EC">
        <w:rPr>
          <w:rFonts w:asciiTheme="majorEastAsia" w:eastAsiaTheme="majorEastAsia" w:hAnsiTheme="majorEastAsia" w:hint="eastAsia"/>
        </w:rPr>
        <w:t>様式５「介護ロボット</w:t>
      </w:r>
      <w:r w:rsidR="00495CDA" w:rsidRPr="002B28EC">
        <w:rPr>
          <w:rFonts w:asciiTheme="majorEastAsia" w:eastAsiaTheme="majorEastAsia" w:hAnsiTheme="majorEastAsia" w:hint="eastAsia"/>
        </w:rPr>
        <w:t>地域</w:t>
      </w:r>
      <w:r w:rsidRPr="002B28EC">
        <w:rPr>
          <w:rFonts w:asciiTheme="majorEastAsia" w:eastAsiaTheme="majorEastAsia" w:hAnsiTheme="majorEastAsia" w:hint="eastAsia"/>
        </w:rPr>
        <w:t>フォーラム　支出経費明細書」</w:t>
      </w:r>
      <w:bookmarkEnd w:id="0"/>
      <w:bookmarkEnd w:id="1"/>
      <w:r w:rsidRPr="002B28EC">
        <w:rPr>
          <w:rFonts w:asciiTheme="majorEastAsia" w:eastAsiaTheme="majorEastAsia" w:hAnsiTheme="majorEastAsia" w:hint="eastAsia"/>
        </w:rPr>
        <w:t xml:space="preserve">　</w:t>
      </w:r>
    </w:p>
    <w:p w14:paraId="38078F8D" w14:textId="77777777" w:rsidR="00363DAF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151AE3A6" w14:textId="77777777" w:rsidR="00363DAF" w:rsidRPr="0060522B" w:rsidRDefault="00363DAF" w:rsidP="00363DAF">
      <w:pPr>
        <w:spacing w:line="240" w:lineRule="atLeast"/>
        <w:jc w:val="center"/>
        <w:rPr>
          <w:rFonts w:ascii="HGP創英角ｺﾞｼｯｸUB" w:eastAsia="HGP創英角ｺﾞｼｯｸUB" w:hAnsi="HGP創英角ｺﾞｼｯｸUB" w:cs="Times New Roman"/>
          <w:color w:val="000000"/>
          <w:sz w:val="24"/>
        </w:rPr>
      </w:pPr>
      <w:r w:rsidRPr="007C6105">
        <w:rPr>
          <w:rFonts w:ascii="HGP創英角ｺﾞｼｯｸUB" w:eastAsia="HGP創英角ｺﾞｼｯｸUB" w:hAnsi="HGP創英角ｺﾞｼｯｸUB" w:hint="eastAsia"/>
          <w:sz w:val="24"/>
        </w:rPr>
        <w:t>介護ロボット</w:t>
      </w:r>
      <w:r w:rsidR="00DF4DBA">
        <w:rPr>
          <w:rFonts w:ascii="HGP創英角ｺﾞｼｯｸUB" w:eastAsia="HGP創英角ｺﾞｼｯｸUB" w:hAnsi="HGP創英角ｺﾞｼｯｸUB" w:hint="eastAsia"/>
          <w:sz w:val="24"/>
        </w:rPr>
        <w:t>地域</w:t>
      </w:r>
      <w:r w:rsidRPr="007C6105">
        <w:rPr>
          <w:rFonts w:ascii="HGP創英角ｺﾞｼｯｸUB" w:eastAsia="HGP創英角ｺﾞｼｯｸUB" w:hAnsi="HGP創英角ｺﾞｼｯｸUB" w:hint="eastAsia"/>
          <w:sz w:val="24"/>
        </w:rPr>
        <w:t>フォーラム　支出経費</w:t>
      </w:r>
      <w:r w:rsidRPr="007C6105">
        <w:rPr>
          <w:rFonts w:ascii="HGP創英角ｺﾞｼｯｸUB" w:eastAsia="HGP創英角ｺﾞｼｯｸUB" w:hAnsi="HGP創英角ｺﾞｼｯｸUB" w:cs="Times New Roman" w:hint="eastAsia"/>
          <w:color w:val="000000"/>
          <w:sz w:val="24"/>
        </w:rPr>
        <w:t>明細書</w:t>
      </w:r>
    </w:p>
    <w:p w14:paraId="439C1F76" w14:textId="77777777" w:rsidR="00363DAF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576FC8A2" w14:textId="77777777" w:rsidR="008227D6" w:rsidRDefault="008227D6" w:rsidP="008227D6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 w:rsidRPr="009273F8">
        <w:rPr>
          <w:rFonts w:asciiTheme="majorEastAsia" w:eastAsiaTheme="majorEastAsia" w:hAnsiTheme="majorEastAsia" w:cs="Times New Roman" w:hint="eastAsia"/>
          <w:color w:val="000000"/>
          <w:sz w:val="22"/>
        </w:rPr>
        <w:t>（１）経費明細　※１か所あたり、１２０万円程度（税込み）</w:t>
      </w:r>
    </w:p>
    <w:tbl>
      <w:tblPr>
        <w:tblW w:w="9154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7"/>
        <w:gridCol w:w="1560"/>
        <w:gridCol w:w="1701"/>
        <w:gridCol w:w="5386"/>
      </w:tblGrid>
      <w:tr w:rsidR="008227D6" w:rsidRPr="00FF55E3" w14:paraId="3B19C068" w14:textId="77777777" w:rsidTr="009A414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D5BA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2978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C5D3" w14:textId="77777777" w:rsidR="008227D6" w:rsidRPr="00FF55E3" w:rsidRDefault="008227D6" w:rsidP="008227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支出額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F257" w14:textId="77777777" w:rsidR="008227D6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積算内訳</w:t>
            </w:r>
          </w:p>
        </w:tc>
      </w:tr>
      <w:tr w:rsidR="008227D6" w:rsidRPr="00FF55E3" w14:paraId="0A1AF84D" w14:textId="77777777" w:rsidTr="009A414E">
        <w:trPr>
          <w:trHeight w:val="487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F73696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57F60C68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1546CB8C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直接経費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FB8490" w14:textId="77777777" w:rsidR="008227D6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賃金・人件費</w:t>
            </w:r>
          </w:p>
          <w:p w14:paraId="671965D2" w14:textId="77777777" w:rsidR="008227D6" w:rsidRPr="00214FB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641D80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CAD24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8227D6" w:rsidRPr="00FF55E3" w14:paraId="555940AA" w14:textId="77777777" w:rsidTr="009A414E">
        <w:trPr>
          <w:trHeight w:val="415"/>
        </w:trPr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B45A9E" w14:textId="77777777" w:rsidR="008227D6" w:rsidRPr="00FF55E3" w:rsidRDefault="008227D6" w:rsidP="009A414E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054586" w14:textId="77777777" w:rsidR="008227D6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消耗品費</w:t>
            </w:r>
          </w:p>
          <w:p w14:paraId="7E49159E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CF5CFC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11" w:hangingChars="96" w:hanging="211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2F22DD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11" w:hangingChars="96" w:hanging="211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8227D6" w:rsidRPr="00FF55E3" w14:paraId="06099795" w14:textId="77777777" w:rsidTr="009A414E">
        <w:trPr>
          <w:trHeight w:val="604"/>
        </w:trPr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12A56E" w14:textId="77777777" w:rsidR="008227D6" w:rsidRPr="00FF55E3" w:rsidRDefault="008227D6" w:rsidP="009A414E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614779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雑役務費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FFD6FA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E735DA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8227D6" w:rsidRPr="00FF55E3" w14:paraId="2C1A4F5D" w14:textId="77777777" w:rsidTr="009A414E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08E920" w14:textId="77777777" w:rsidR="008227D6" w:rsidRPr="00FF55E3" w:rsidRDefault="008227D6" w:rsidP="009A414E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3ABB" w14:textId="77777777" w:rsidR="008227D6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会議費</w:t>
            </w:r>
          </w:p>
          <w:p w14:paraId="3FADE410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0246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DD58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8227D6" w:rsidRPr="00FF55E3" w14:paraId="397DC75B" w14:textId="77777777" w:rsidTr="009A414E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6366D3" w14:textId="77777777" w:rsidR="008227D6" w:rsidRPr="00FF55E3" w:rsidRDefault="008227D6" w:rsidP="009A414E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5D6E" w14:textId="77777777" w:rsidR="008227D6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通信運搬費</w:t>
            </w:r>
          </w:p>
          <w:p w14:paraId="20492851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7FB9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9CF2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8227D6" w:rsidRPr="00FF55E3" w14:paraId="37B58727" w14:textId="77777777" w:rsidTr="009A414E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55C6ED" w14:textId="77777777" w:rsidR="008227D6" w:rsidRPr="00FF55E3" w:rsidRDefault="008227D6" w:rsidP="009A414E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35E8" w14:textId="77777777" w:rsidR="008227D6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印刷製本費</w:t>
            </w:r>
          </w:p>
          <w:p w14:paraId="27C9EDE2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C076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1BAE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8227D6" w:rsidRPr="00FF55E3" w14:paraId="64E40877" w14:textId="77777777" w:rsidTr="009A414E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0EABB3" w14:textId="77777777" w:rsidR="008227D6" w:rsidRPr="00FF55E3" w:rsidRDefault="008227D6" w:rsidP="009A414E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C546" w14:textId="77777777" w:rsidR="008227D6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保険料</w:t>
            </w:r>
          </w:p>
          <w:p w14:paraId="69E5E0B3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1DCD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1517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8227D6" w:rsidRPr="00FF55E3" w14:paraId="4B490A5A" w14:textId="77777777" w:rsidTr="009A414E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25B9C4" w14:textId="77777777" w:rsidR="008227D6" w:rsidRPr="00FF55E3" w:rsidRDefault="008227D6" w:rsidP="009A414E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4356" w14:textId="77777777" w:rsidR="008227D6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光熱水費</w:t>
            </w:r>
          </w:p>
          <w:p w14:paraId="68A7F762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CD6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663E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8227D6" w:rsidRPr="00FF55E3" w14:paraId="18867F51" w14:textId="77777777" w:rsidTr="009A414E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1EF085" w14:textId="77777777" w:rsidR="008227D6" w:rsidRPr="00FF55E3" w:rsidRDefault="008227D6" w:rsidP="009A414E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F648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委託費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0B6F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9504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8227D6" w:rsidRPr="00FF55E3" w14:paraId="42D4DD8E" w14:textId="77777777" w:rsidTr="008227D6">
        <w:trPr>
          <w:trHeight w:val="369"/>
        </w:trPr>
        <w:tc>
          <w:tcPr>
            <w:tcW w:w="20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CEF720" w14:textId="77777777" w:rsidR="008227D6" w:rsidRPr="00FF55E3" w:rsidRDefault="008227D6" w:rsidP="008227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一般管理費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895F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005E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8227D6" w:rsidRPr="00FF55E3" w14:paraId="344EF259" w14:textId="77777777" w:rsidTr="009A414E">
        <w:tc>
          <w:tcPr>
            <w:tcW w:w="20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B446E65" w14:textId="77777777" w:rsidR="008227D6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合　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026B" w14:textId="77777777" w:rsidR="008227D6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81BC" w14:textId="77777777" w:rsidR="008227D6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</w:tbl>
    <w:p w14:paraId="53B40D48" w14:textId="77777777" w:rsidR="008227D6" w:rsidRDefault="008227D6" w:rsidP="008227D6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3D6E71E7" w14:textId="77777777" w:rsidR="008227D6" w:rsidRPr="009273F8" w:rsidRDefault="008227D6" w:rsidP="008227D6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 w:rsidRPr="009273F8">
        <w:rPr>
          <w:rFonts w:asciiTheme="majorEastAsia" w:eastAsiaTheme="majorEastAsia" w:hAnsiTheme="majorEastAsia" w:cs="Times New Roman" w:hint="eastAsia"/>
          <w:color w:val="000000"/>
          <w:sz w:val="22"/>
        </w:rPr>
        <w:t>（２）謝金、旅費、借料及び損料　※別途、精算払いとなります。</w:t>
      </w:r>
    </w:p>
    <w:tbl>
      <w:tblPr>
        <w:tblW w:w="9154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7"/>
        <w:gridCol w:w="1560"/>
        <w:gridCol w:w="1701"/>
        <w:gridCol w:w="5386"/>
      </w:tblGrid>
      <w:tr w:rsidR="008227D6" w:rsidRPr="009273F8" w14:paraId="24983C21" w14:textId="77777777" w:rsidTr="009A414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703A" w14:textId="77777777" w:rsidR="008227D6" w:rsidRPr="009273F8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3B96" w14:textId="77777777" w:rsidR="008227D6" w:rsidRPr="009273F8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AD26" w14:textId="77777777" w:rsidR="008227D6" w:rsidRPr="009273F8" w:rsidRDefault="008227D6" w:rsidP="008227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支出額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8BD4" w14:textId="77777777" w:rsidR="008227D6" w:rsidRPr="009273F8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積算内訳</w:t>
            </w:r>
          </w:p>
        </w:tc>
      </w:tr>
      <w:tr w:rsidR="008227D6" w:rsidRPr="009273F8" w14:paraId="4C80D979" w14:textId="77777777" w:rsidTr="009A414E">
        <w:trPr>
          <w:trHeight w:val="646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47780E" w14:textId="77777777" w:rsidR="008227D6" w:rsidRPr="009273F8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73D5A885" w14:textId="77777777" w:rsidR="008227D6" w:rsidRPr="009273F8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直接経費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AEE4D5" w14:textId="77777777" w:rsidR="008227D6" w:rsidRPr="009273F8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謝金</w:t>
            </w:r>
          </w:p>
          <w:p w14:paraId="5E8DBC95" w14:textId="77777777" w:rsidR="008227D6" w:rsidRPr="009273F8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888DF8" w14:textId="77777777" w:rsidR="008227D6" w:rsidRPr="009273F8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BB6E3C" w14:textId="77777777" w:rsidR="008227D6" w:rsidRPr="009273F8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8227D6" w:rsidRPr="009273F8" w14:paraId="1E855421" w14:textId="77777777" w:rsidTr="009A414E">
        <w:trPr>
          <w:trHeight w:val="646"/>
        </w:trPr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23E375" w14:textId="77777777" w:rsidR="008227D6" w:rsidRPr="009273F8" w:rsidRDefault="008227D6" w:rsidP="009A414E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D9B395" w14:textId="77777777" w:rsidR="008227D6" w:rsidRPr="009273F8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旅費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B17D3" w14:textId="77777777" w:rsidR="008227D6" w:rsidRPr="009273F8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11" w:hangingChars="96" w:hanging="211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5DB213" w14:textId="77777777" w:rsidR="008227D6" w:rsidRPr="009273F8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11" w:hangingChars="96" w:hanging="211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8227D6" w:rsidRPr="00FF55E3" w14:paraId="2CAF1E98" w14:textId="77777777" w:rsidTr="0087062E">
        <w:trPr>
          <w:trHeight w:val="646"/>
        </w:trPr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F92590" w14:textId="77777777" w:rsidR="008227D6" w:rsidRPr="009273F8" w:rsidRDefault="008227D6" w:rsidP="009A414E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12A1" w14:textId="15D249E0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借料</w:t>
            </w:r>
            <w:r w:rsidR="005E52C7" w:rsidRPr="009273F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及び</w:t>
            </w:r>
            <w:r w:rsidRPr="009273F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損料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7424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7820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87062E" w:rsidRPr="00FF55E3" w14:paraId="3E322E6F" w14:textId="77777777" w:rsidTr="0087062E">
        <w:trPr>
          <w:trHeight w:val="324"/>
        </w:trPr>
        <w:tc>
          <w:tcPr>
            <w:tcW w:w="20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7A473E5" w14:textId="0B8101AB" w:rsidR="0087062E" w:rsidRPr="009273F8" w:rsidRDefault="0087062E" w:rsidP="008706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7F7E7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合　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FF177E" w14:textId="77777777" w:rsidR="0087062E" w:rsidRPr="00FF55E3" w:rsidRDefault="0087062E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352DFE" w14:textId="77777777" w:rsidR="0087062E" w:rsidRPr="00FF55E3" w:rsidRDefault="0087062E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</w:tbl>
    <w:p w14:paraId="5535852F" w14:textId="77777777" w:rsidR="008227D6" w:rsidRPr="00EA2F53" w:rsidRDefault="008227D6" w:rsidP="008227D6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01434CFF" w14:textId="77777777" w:rsidR="008227D6" w:rsidRPr="008531C6" w:rsidRDefault="008227D6" w:rsidP="008227D6">
      <w:pPr>
        <w:pStyle w:val="ae"/>
        <w:numPr>
          <w:ilvl w:val="0"/>
          <w:numId w:val="7"/>
        </w:numPr>
        <w:spacing w:line="240" w:lineRule="atLeast"/>
        <w:ind w:leftChars="0" w:hanging="278"/>
        <w:rPr>
          <w:rFonts w:asciiTheme="majorEastAsia" w:eastAsiaTheme="majorEastAsia" w:hAnsiTheme="majorEastAsia" w:cs="Times New Roman"/>
          <w:color w:val="000000"/>
          <w:sz w:val="22"/>
        </w:rPr>
      </w:pPr>
      <w:r w:rsidRPr="008531C6">
        <w:rPr>
          <w:rFonts w:asciiTheme="majorEastAsia" w:eastAsiaTheme="majorEastAsia" w:hAnsiTheme="majorEastAsia" w:cs="Times New Roman" w:hint="eastAsia"/>
          <w:color w:val="000000"/>
          <w:sz w:val="22"/>
        </w:rPr>
        <w:t>記載にあたっては、文字数の制限はございませんので、適宜、記載枠を広げて、具体的に、ご記入ください。</w:t>
      </w:r>
    </w:p>
    <w:p w14:paraId="0DED7BDA" w14:textId="77777777" w:rsidR="008227D6" w:rsidRPr="007C654F" w:rsidRDefault="008227D6" w:rsidP="008227D6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6AB509EC" w14:textId="77777777" w:rsidR="008227D6" w:rsidRDefault="008227D6">
      <w:pPr>
        <w:widowControl/>
        <w:jc w:val="left"/>
        <w:rPr>
          <w:rFonts w:ascii="ＭＳ ゴシック" w:eastAsia="ＭＳ ゴシック" w:hAnsi="ＭＳ ゴシック" w:cs="Times New Roman"/>
          <w:color w:val="000000"/>
          <w:sz w:val="22"/>
        </w:rPr>
      </w:pPr>
      <w:r>
        <w:rPr>
          <w:rFonts w:ascii="ＭＳ ゴシック" w:eastAsia="ＭＳ ゴシック" w:hAnsi="ＭＳ ゴシック" w:cs="Times New Roman"/>
          <w:color w:val="000000"/>
          <w:sz w:val="22"/>
        </w:rPr>
        <w:br w:type="page"/>
      </w:r>
    </w:p>
    <w:p w14:paraId="3E4AA320" w14:textId="77777777" w:rsidR="00FF55E3" w:rsidRPr="00FF55E3" w:rsidRDefault="00FF55E3" w:rsidP="00FF55E3">
      <w:pPr>
        <w:jc w:val="right"/>
        <w:rPr>
          <w:rFonts w:ascii="ＭＳ ゴシック" w:eastAsia="ＭＳ ゴシック" w:hAnsi="ＭＳ ゴシック" w:cs="Times New Roman"/>
          <w:color w:val="000000"/>
          <w:sz w:val="22"/>
        </w:rPr>
      </w:pPr>
      <w:r w:rsidRPr="00FF55E3">
        <w:rPr>
          <w:rFonts w:ascii="ＭＳ ゴシック" w:eastAsia="ＭＳ ゴシック" w:hAnsi="ＭＳ ゴシック" w:cs="Times New Roman" w:hint="eastAsia"/>
          <w:color w:val="000000"/>
          <w:sz w:val="22"/>
        </w:rPr>
        <w:lastRenderedPageBreak/>
        <w:t>（別表）</w:t>
      </w:r>
    </w:p>
    <w:p w14:paraId="5060D27F" w14:textId="77777777" w:rsidR="00FF55E3" w:rsidRPr="00FF55E3" w:rsidRDefault="00FF55E3" w:rsidP="00FF55E3">
      <w:pPr>
        <w:overflowPunct w:val="0"/>
        <w:spacing w:line="23" w:lineRule="atLeas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u w:val="single"/>
        </w:rPr>
      </w:pPr>
      <w:r w:rsidRPr="00FF55E3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u w:val="single"/>
        </w:rPr>
        <w:t>対象経費</w:t>
      </w:r>
    </w:p>
    <w:p w14:paraId="2D78441B" w14:textId="3F66D1E8" w:rsidR="00FF55E3" w:rsidRPr="00FF55E3" w:rsidRDefault="00FF55E3" w:rsidP="00FF55E3">
      <w:pPr>
        <w:tabs>
          <w:tab w:val="left" w:pos="0"/>
          <w:tab w:val="left" w:pos="851"/>
        </w:tabs>
        <w:overflowPunct w:val="0"/>
        <w:spacing w:line="23" w:lineRule="atLeas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</w:rPr>
      </w:pPr>
      <w:r w:rsidRPr="00FF55E3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（申請できる経費）</w:t>
      </w:r>
    </w:p>
    <w:p w14:paraId="79D97DD9" w14:textId="77777777" w:rsidR="00FF55E3" w:rsidRPr="008227D6" w:rsidRDefault="00C62F80" w:rsidP="00FF55E3">
      <w:pPr>
        <w:tabs>
          <w:tab w:val="left" w:pos="0"/>
          <w:tab w:val="left" w:pos="851"/>
        </w:tabs>
        <w:overflowPunct w:val="0"/>
        <w:spacing w:line="23" w:lineRule="atLeast"/>
        <w:ind w:leftChars="100" w:left="210" w:rightChars="94" w:right="197" w:firstLineChars="100" w:firstLine="22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</w:rPr>
      </w:pPr>
      <w:r w:rsidRPr="008227D6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本事業の実施に</w:t>
      </w:r>
      <w:r w:rsidR="00FF55E3" w:rsidRPr="008227D6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必要な賃金、謝金、</w:t>
      </w:r>
      <w:r w:rsidR="00A414A2" w:rsidRPr="008227D6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旅費交通費、</w:t>
      </w:r>
      <w:r w:rsidR="00FF55E3" w:rsidRPr="008227D6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消耗品費、雑役務費、借料及び損料、会議費、通信運搬費、印刷製本費、光熱水費の直接経費</w:t>
      </w:r>
      <w:r w:rsidR="00DF4DBA" w:rsidRPr="008227D6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等</w:t>
      </w:r>
      <w:r w:rsidR="00FF55E3" w:rsidRPr="008227D6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並びに</w:t>
      </w:r>
      <w:r w:rsidR="00DF4DBA" w:rsidRPr="008227D6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一般管理費</w:t>
      </w:r>
    </w:p>
    <w:p w14:paraId="27BDD6F5" w14:textId="0B5BBA32" w:rsidR="00FF55E3" w:rsidRPr="009273F8" w:rsidRDefault="00FF55E3" w:rsidP="00FF55E3">
      <w:pPr>
        <w:tabs>
          <w:tab w:val="left" w:pos="0"/>
          <w:tab w:val="left" w:pos="851"/>
        </w:tabs>
        <w:overflowPunct w:val="0"/>
        <w:spacing w:line="23" w:lineRule="atLeast"/>
        <w:ind w:leftChars="100" w:left="210" w:rightChars="94" w:right="197" w:firstLineChars="100" w:firstLine="220"/>
        <w:textAlignment w:val="baseline"/>
        <w:rPr>
          <w:rFonts w:ascii="ＭＳ ゴシック" w:eastAsia="ＭＳ ゴシック" w:hAnsi="ＭＳ ゴシック" w:cs="ＭＳ Ｐゴシック"/>
          <w:bCs/>
          <w:color w:val="000000"/>
          <w:kern w:val="0"/>
          <w:sz w:val="22"/>
        </w:rPr>
      </w:pPr>
      <w:r w:rsidRPr="009273F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各項目の具体的な支出例は、以下のとおりで</w:t>
      </w:r>
      <w:r w:rsidR="009273F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す</w:t>
      </w:r>
      <w:r w:rsidRPr="009273F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。</w:t>
      </w:r>
      <w:r w:rsidRPr="009273F8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経費の算出に当たっては、所属機関の規定等に基づくこと。</w:t>
      </w:r>
    </w:p>
    <w:p w14:paraId="38EC48D9" w14:textId="77777777" w:rsidR="008227D6" w:rsidRPr="009273F8" w:rsidRDefault="008227D6" w:rsidP="00FF55E3">
      <w:pPr>
        <w:tabs>
          <w:tab w:val="left" w:pos="0"/>
          <w:tab w:val="left" w:pos="851"/>
        </w:tabs>
        <w:overflowPunct w:val="0"/>
        <w:spacing w:line="23" w:lineRule="atLeast"/>
        <w:ind w:leftChars="100" w:left="210" w:rightChars="94" w:right="197" w:firstLineChars="100" w:firstLine="220"/>
        <w:textAlignment w:val="baseline"/>
        <w:rPr>
          <w:rFonts w:ascii="ＭＳ ゴシック" w:eastAsia="ＭＳ ゴシック" w:hAnsi="ＭＳ ゴシック" w:cs="ＭＳ Ｐゴシック"/>
          <w:bCs/>
          <w:color w:val="000000"/>
          <w:kern w:val="0"/>
          <w:sz w:val="22"/>
        </w:rPr>
      </w:pPr>
      <w:r w:rsidRPr="009273F8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なお、謝金及び旅費交通費、借料及び損料につきましては、精算払いとなります。</w:t>
      </w:r>
    </w:p>
    <w:tbl>
      <w:tblPr>
        <w:tblW w:w="9948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7"/>
        <w:gridCol w:w="2070"/>
        <w:gridCol w:w="7371"/>
      </w:tblGrid>
      <w:tr w:rsidR="00FF55E3" w:rsidRPr="009273F8" w14:paraId="21B64786" w14:textId="77777777" w:rsidTr="00EF7705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907C" w14:textId="77777777" w:rsidR="00FF55E3" w:rsidRPr="009273F8" w:rsidRDefault="00FF55E3" w:rsidP="00FF55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D538" w14:textId="77777777" w:rsidR="00FF55E3" w:rsidRPr="009273F8" w:rsidRDefault="00FF55E3" w:rsidP="00FF55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7599" w14:textId="77777777" w:rsidR="00FF55E3" w:rsidRPr="009273F8" w:rsidRDefault="00FF55E3" w:rsidP="00FF55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具体的な支出例</w:t>
            </w:r>
          </w:p>
        </w:tc>
      </w:tr>
      <w:tr w:rsidR="00FF55E3" w:rsidRPr="009273F8" w14:paraId="6ECF3320" w14:textId="77777777" w:rsidTr="00EF7705">
        <w:trPr>
          <w:trHeight w:val="771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E2AA75" w14:textId="77777777" w:rsidR="00FF55E3" w:rsidRPr="009273F8" w:rsidRDefault="00FF55E3" w:rsidP="00FF55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5AB22EFB" w14:textId="77777777" w:rsidR="00FF55E3" w:rsidRPr="009273F8" w:rsidRDefault="00FF55E3" w:rsidP="00FF55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00C14348" w14:textId="77777777" w:rsidR="00FF55E3" w:rsidRPr="009273F8" w:rsidRDefault="00FF55E3" w:rsidP="00FF55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113ECA72" w14:textId="77777777" w:rsidR="00FF55E3" w:rsidRPr="009273F8" w:rsidRDefault="00FF55E3" w:rsidP="00FF55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30E92E1D" w14:textId="77777777" w:rsidR="00FF55E3" w:rsidRPr="009273F8" w:rsidRDefault="00FF55E3" w:rsidP="00FF55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7C9AE470" w14:textId="77777777" w:rsidR="00FF55E3" w:rsidRPr="009273F8" w:rsidRDefault="00FF55E3" w:rsidP="00FF55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5D3A9356" w14:textId="77777777" w:rsidR="00FF55E3" w:rsidRPr="009273F8" w:rsidRDefault="00FF55E3" w:rsidP="00FF55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2B332907" w14:textId="77777777" w:rsidR="00FF55E3" w:rsidRPr="009273F8" w:rsidRDefault="00FF55E3" w:rsidP="00FF55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64B9C2C3" w14:textId="77777777" w:rsidR="00FF55E3" w:rsidRPr="009273F8" w:rsidRDefault="00FF55E3" w:rsidP="00FF55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4571AF25" w14:textId="77777777" w:rsidR="00FF55E3" w:rsidRPr="009273F8" w:rsidRDefault="00FF55E3" w:rsidP="00FF55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直接経費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590565" w14:textId="77777777" w:rsidR="00FF55E3" w:rsidRPr="009273F8" w:rsidRDefault="00FF55E3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賃金・人件費</w:t>
            </w:r>
          </w:p>
          <w:p w14:paraId="3330BD32" w14:textId="77777777" w:rsidR="00FF55E3" w:rsidRPr="009273F8" w:rsidRDefault="00FF55E3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D70845" w14:textId="77777777" w:rsidR="00C7393B" w:rsidRPr="009273F8" w:rsidRDefault="00C7393B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・事業実施に必要な作業等を行う者の人件費</w:t>
            </w:r>
          </w:p>
          <w:p w14:paraId="2765287E" w14:textId="77777777" w:rsidR="00FF55E3" w:rsidRPr="009273F8" w:rsidRDefault="00C7393B" w:rsidP="00E464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・事業実施</w:t>
            </w:r>
            <w:r w:rsidR="00E46436"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に必要な</w:t>
            </w: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臨時</w:t>
            </w:r>
            <w:r w:rsidR="00E46436"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に</w:t>
            </w: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雇用する者の費用</w:t>
            </w:r>
          </w:p>
        </w:tc>
      </w:tr>
      <w:tr w:rsidR="00FF55E3" w:rsidRPr="009273F8" w14:paraId="4951FA57" w14:textId="77777777" w:rsidTr="00EF7705">
        <w:trPr>
          <w:trHeight w:val="693"/>
        </w:trPr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E94C29" w14:textId="77777777" w:rsidR="00FF55E3" w:rsidRPr="009273F8" w:rsidRDefault="00FF55E3" w:rsidP="00FF55E3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8C5A" w14:textId="77777777" w:rsidR="00FF55E3" w:rsidRPr="009273F8" w:rsidRDefault="00FF55E3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謝金</w:t>
            </w:r>
          </w:p>
          <w:p w14:paraId="2DE408CD" w14:textId="77777777" w:rsidR="00FF55E3" w:rsidRPr="009273F8" w:rsidRDefault="00FF55E3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79F8" w14:textId="77777777" w:rsidR="002564FA" w:rsidRPr="009273F8" w:rsidRDefault="00C7393B" w:rsidP="002564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・事業</w:t>
            </w:r>
            <w:r w:rsidR="00E46436"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の</w:t>
            </w:r>
            <w:r w:rsidR="00084A75"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協力</w:t>
            </w: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機関に属さない</w:t>
            </w:r>
            <w:r w:rsidR="00E46436"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シンポジウムの</w:t>
            </w: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講師等に対する謝礼</w:t>
            </w:r>
          </w:p>
          <w:p w14:paraId="20326B7A" w14:textId="2A6F0BB2" w:rsidR="00FF55E3" w:rsidRPr="009273F8" w:rsidRDefault="00C7393B" w:rsidP="002564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Chars="100" w:left="21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下記</w:t>
            </w:r>
            <w:r w:rsidR="00AC127D"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の参考</w:t>
            </w:r>
            <w:r w:rsidRPr="009273F8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単価基準額</w:t>
            </w:r>
            <w:r w:rsidR="00AC127D" w:rsidRPr="009273F8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を</w:t>
            </w:r>
            <w:r w:rsidRPr="009273F8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参照</w:t>
            </w:r>
          </w:p>
        </w:tc>
      </w:tr>
      <w:tr w:rsidR="00101286" w:rsidRPr="009273F8" w14:paraId="31323198" w14:textId="77777777" w:rsidTr="00EF7705">
        <w:trPr>
          <w:trHeight w:val="433"/>
        </w:trPr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FDBF55" w14:textId="77777777" w:rsidR="00101286" w:rsidRPr="009273F8" w:rsidRDefault="00101286" w:rsidP="00FF55E3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1703" w14:textId="77777777" w:rsidR="00101286" w:rsidRPr="009273F8" w:rsidRDefault="00101286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旅費交通費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C6F4" w14:textId="77777777" w:rsidR="00101286" w:rsidRPr="009273F8" w:rsidRDefault="00E46436" w:rsidP="00E464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</w:t>
            </w:r>
            <w:r w:rsidR="00A414A2"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事業</w:t>
            </w: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実施に必要な</w:t>
            </w:r>
            <w:r w:rsidR="00A414A2"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旅行</w:t>
            </w: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交通費（シンポジウムの講師等）</w:t>
            </w:r>
          </w:p>
        </w:tc>
      </w:tr>
      <w:tr w:rsidR="00FF55E3" w:rsidRPr="009273F8" w14:paraId="4B56168A" w14:textId="77777777" w:rsidTr="00EF7705">
        <w:trPr>
          <w:trHeight w:val="1054"/>
        </w:trPr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A55B79" w14:textId="77777777" w:rsidR="00FF55E3" w:rsidRPr="009273F8" w:rsidRDefault="00FF55E3" w:rsidP="00FF55E3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B32731" w14:textId="77777777" w:rsidR="00FF55E3" w:rsidRPr="009273F8" w:rsidRDefault="00FF55E3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消耗品費</w:t>
            </w:r>
          </w:p>
          <w:p w14:paraId="22F374EB" w14:textId="77777777" w:rsidR="00FF55E3" w:rsidRPr="009273F8" w:rsidRDefault="00FF55E3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70D9276C" w14:textId="77777777" w:rsidR="00FF55E3" w:rsidRPr="009273F8" w:rsidRDefault="00FF55E3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CA4216" w14:textId="77777777" w:rsidR="00FF55E3" w:rsidRPr="009273F8" w:rsidRDefault="00C7393B" w:rsidP="00E464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11" w:hangingChars="96" w:hanging="211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・各種事務用紙、文具の類、収入印紙、雑誌等、その性質が使用することによって消耗され又は毀損しやすいもの、長期間の保存に適さない物品の購入費</w:t>
            </w:r>
          </w:p>
        </w:tc>
      </w:tr>
      <w:tr w:rsidR="00FF55E3" w:rsidRPr="008227D6" w14:paraId="28B5210C" w14:textId="77777777" w:rsidTr="00EF7705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AB9016" w14:textId="77777777" w:rsidR="00FF55E3" w:rsidRPr="009273F8" w:rsidRDefault="00FF55E3" w:rsidP="00FF55E3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81AC" w14:textId="77777777" w:rsidR="00FF55E3" w:rsidRPr="009273F8" w:rsidRDefault="00FF55E3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雑役務費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699E" w14:textId="77777777" w:rsidR="00C7393B" w:rsidRPr="009273F8" w:rsidRDefault="00C7393B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・振込手数料、両替手数料</w:t>
            </w:r>
          </w:p>
          <w:p w14:paraId="6FAAACD6" w14:textId="366DB641" w:rsidR="00C7393B" w:rsidRPr="009273F8" w:rsidRDefault="00C7393B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・会議録等</w:t>
            </w:r>
            <w:r w:rsidR="00E46436"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の</w:t>
            </w:r>
            <w:r w:rsidR="00AC127D"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作成</w:t>
            </w: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費</w:t>
            </w:r>
          </w:p>
          <w:p w14:paraId="29F5BEAC" w14:textId="5A48AC35" w:rsidR="005E52C7" w:rsidRPr="009273F8" w:rsidRDefault="005E52C7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</w:t>
            </w:r>
            <w:r w:rsidRPr="001608D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介護ロボット</w:t>
            </w:r>
            <w:r w:rsidR="00424E0A" w:rsidRPr="001608D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の貸与費及び、</w:t>
            </w:r>
            <w:r w:rsidRPr="001608D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設</w:t>
            </w:r>
            <w:r w:rsidRPr="00021F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置</w:t>
            </w: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セットアップ費用</w:t>
            </w:r>
          </w:p>
          <w:p w14:paraId="01B570CD" w14:textId="77777777" w:rsidR="00FF55E3" w:rsidRPr="008227D6" w:rsidRDefault="00C7393B" w:rsidP="00AC12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・アンケート</w:t>
            </w:r>
            <w:r w:rsidR="00AC127D"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結果</w:t>
            </w:r>
            <w:r w:rsidR="00E46436"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の</w:t>
            </w: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入力費</w:t>
            </w:r>
            <w:r w:rsidR="00AC127D"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等</w:t>
            </w:r>
          </w:p>
        </w:tc>
      </w:tr>
      <w:tr w:rsidR="00FF55E3" w:rsidRPr="008227D6" w14:paraId="7B79169B" w14:textId="77777777" w:rsidTr="00EF7705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C18228" w14:textId="77777777" w:rsidR="00FF55E3" w:rsidRPr="008227D6" w:rsidRDefault="00FF55E3" w:rsidP="00FF55E3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1D3C" w14:textId="77777777" w:rsidR="00FF55E3" w:rsidRPr="008227D6" w:rsidRDefault="00FF55E3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借料及び損料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656E" w14:textId="006E681B" w:rsidR="00FF55E3" w:rsidRPr="008227D6" w:rsidRDefault="00FF55E3" w:rsidP="005E52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・会場借上料</w:t>
            </w:r>
          </w:p>
        </w:tc>
      </w:tr>
      <w:tr w:rsidR="00A414A2" w:rsidRPr="008227D6" w14:paraId="0372C417" w14:textId="77777777" w:rsidTr="00EF7705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653D01" w14:textId="77777777" w:rsidR="00A414A2" w:rsidRPr="008227D6" w:rsidRDefault="00A414A2" w:rsidP="00FF55E3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4394" w14:textId="77777777" w:rsidR="00A414A2" w:rsidRPr="008227D6" w:rsidRDefault="00A414A2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会議費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541E" w14:textId="77777777" w:rsidR="00A414A2" w:rsidRPr="008227D6" w:rsidRDefault="00A414A2" w:rsidP="00AC12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・会議</w:t>
            </w:r>
            <w:r w:rsidR="00AC127D"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時</w:t>
            </w:r>
            <w:r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の</w:t>
            </w:r>
            <w:r w:rsidR="00AC127D"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費用等</w:t>
            </w:r>
          </w:p>
        </w:tc>
      </w:tr>
      <w:tr w:rsidR="00A414A2" w:rsidRPr="008227D6" w14:paraId="5155C799" w14:textId="77777777" w:rsidTr="00EF7705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D95AE1" w14:textId="77777777" w:rsidR="00A414A2" w:rsidRPr="008227D6" w:rsidRDefault="00A414A2" w:rsidP="00FF55E3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503F" w14:textId="77777777" w:rsidR="00A414A2" w:rsidRPr="008227D6" w:rsidRDefault="00A414A2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通信運搬費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2095" w14:textId="77777777" w:rsidR="00A414A2" w:rsidRPr="008227D6" w:rsidRDefault="00A414A2" w:rsidP="00AC12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・郵便料、運搬料、電話料</w:t>
            </w:r>
            <w:r w:rsidR="00AC127D"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等</w:t>
            </w:r>
          </w:p>
        </w:tc>
      </w:tr>
      <w:tr w:rsidR="00A414A2" w:rsidRPr="008227D6" w14:paraId="463E07F2" w14:textId="77777777" w:rsidTr="00EF7705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D72B42" w14:textId="77777777" w:rsidR="00A414A2" w:rsidRPr="008227D6" w:rsidRDefault="00A414A2" w:rsidP="00FF55E3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7012" w14:textId="77777777" w:rsidR="00A414A2" w:rsidRPr="008227D6" w:rsidRDefault="00A414A2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印刷製本費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4E5C" w14:textId="77777777" w:rsidR="00A414A2" w:rsidRPr="008227D6" w:rsidRDefault="00A414A2" w:rsidP="00AC12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</w:t>
            </w:r>
            <w:r w:rsidR="00AC127D"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パンフレットや</w:t>
            </w:r>
            <w:r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報告</w:t>
            </w:r>
            <w:r w:rsidR="00AC127D"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書等</w:t>
            </w:r>
            <w:r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の印刷費</w:t>
            </w:r>
          </w:p>
        </w:tc>
      </w:tr>
      <w:tr w:rsidR="00A414A2" w:rsidRPr="008227D6" w14:paraId="0D3BA7B9" w14:textId="77777777" w:rsidTr="00EF7705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C3B7AA" w14:textId="77777777" w:rsidR="00A414A2" w:rsidRPr="008227D6" w:rsidRDefault="00A414A2" w:rsidP="00FF55E3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CC0C" w14:textId="77777777" w:rsidR="00A414A2" w:rsidRPr="008227D6" w:rsidRDefault="00A414A2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保険料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D9A7" w14:textId="77777777" w:rsidR="00A414A2" w:rsidRPr="008227D6" w:rsidRDefault="00A414A2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・試用等に係る保険料等</w:t>
            </w:r>
          </w:p>
        </w:tc>
      </w:tr>
      <w:tr w:rsidR="00A414A2" w:rsidRPr="008227D6" w14:paraId="3B05E1A7" w14:textId="77777777" w:rsidTr="00EF7705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9E25B2" w14:textId="77777777" w:rsidR="00A414A2" w:rsidRPr="008227D6" w:rsidRDefault="00A414A2" w:rsidP="00FF55E3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EE11" w14:textId="77777777" w:rsidR="00A414A2" w:rsidRPr="008227D6" w:rsidRDefault="00A414A2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光熱水費</w:t>
            </w:r>
          </w:p>
          <w:p w14:paraId="1171B1D5" w14:textId="77777777" w:rsidR="00A414A2" w:rsidRPr="008227D6" w:rsidRDefault="00A414A2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51BFFFF0" w14:textId="77777777" w:rsidR="00A414A2" w:rsidRPr="008227D6" w:rsidRDefault="00A414A2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7693" w14:textId="77777777" w:rsidR="00A414A2" w:rsidRPr="008227D6" w:rsidRDefault="00A414A2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r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・電気使用料、ガス使用料、水道使用料等及びこれらの使用に伴う計器類の使用料</w:t>
            </w:r>
            <w:r w:rsidR="00AC127D"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等</w:t>
            </w:r>
            <w:r w:rsidRPr="008227D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 xml:space="preserve"> </w:t>
            </w:r>
          </w:p>
          <w:p w14:paraId="6B33BDD1" w14:textId="77777777" w:rsidR="00A414A2" w:rsidRPr="008227D6" w:rsidRDefault="00A414A2" w:rsidP="00AC12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・自動車等の燃料費</w:t>
            </w:r>
          </w:p>
        </w:tc>
      </w:tr>
      <w:tr w:rsidR="00A414A2" w:rsidRPr="008227D6" w14:paraId="7A94A21F" w14:textId="77777777" w:rsidTr="00EF7705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AE9EB4" w14:textId="77777777" w:rsidR="00A414A2" w:rsidRPr="008227D6" w:rsidRDefault="00A414A2" w:rsidP="00FF55E3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53D5" w14:textId="77777777" w:rsidR="00A414A2" w:rsidRPr="008227D6" w:rsidRDefault="00E46436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8227D6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委託費</w:t>
            </w:r>
          </w:p>
        </w:tc>
        <w:tc>
          <w:tcPr>
            <w:tcW w:w="7371" w:type="dxa"/>
          </w:tcPr>
          <w:p w14:paraId="3E9BD058" w14:textId="77777777" w:rsidR="00A414A2" w:rsidRPr="008227D6" w:rsidRDefault="00E46436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8227D6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・業務の一部を外部機関に委託するための費用</w:t>
            </w:r>
          </w:p>
        </w:tc>
      </w:tr>
      <w:tr w:rsidR="00A414A2" w:rsidRPr="008227D6" w14:paraId="3AF49B06" w14:textId="77777777" w:rsidTr="00EF7705">
        <w:tc>
          <w:tcPr>
            <w:tcW w:w="257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31C7D84" w14:textId="77777777" w:rsidR="00A414A2" w:rsidRPr="008227D6" w:rsidRDefault="00A414A2" w:rsidP="00FF55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一般管理費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0D56" w14:textId="77777777" w:rsidR="00A414A2" w:rsidRPr="008227D6" w:rsidRDefault="00E46436" w:rsidP="00E464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直接経費の１５％以内とします</w:t>
            </w:r>
          </w:p>
        </w:tc>
      </w:tr>
    </w:tbl>
    <w:p w14:paraId="7B37B075" w14:textId="77777777" w:rsidR="008227D6" w:rsidRPr="008227D6" w:rsidRDefault="008227D6" w:rsidP="008227D6">
      <w:pPr>
        <w:spacing w:line="0" w:lineRule="atLeast"/>
        <w:rPr>
          <w:rFonts w:ascii="ＭＳ ゴシック" w:eastAsia="ＭＳ ゴシック" w:hAnsi="ＭＳ ゴシック" w:cs="Times New Roman"/>
          <w:color w:val="000000"/>
          <w:sz w:val="8"/>
          <w:szCs w:val="8"/>
          <w:u w:val="single"/>
        </w:rPr>
      </w:pPr>
    </w:p>
    <w:p w14:paraId="227965FA" w14:textId="77777777" w:rsidR="00FF55E3" w:rsidRPr="00FF55E3" w:rsidRDefault="00AC127D" w:rsidP="00FF55E3">
      <w:pPr>
        <w:rPr>
          <w:rFonts w:ascii="ＭＳ ゴシック" w:eastAsia="ＭＳ ゴシック" w:hAnsi="ＭＳ ゴシック" w:cs="Times New Roman"/>
          <w:color w:val="000000"/>
          <w:sz w:val="22"/>
          <w:u w:val="single"/>
          <w:lang w:eastAsia="zh-TW"/>
        </w:rPr>
      </w:pPr>
      <w:r>
        <w:rPr>
          <w:rFonts w:ascii="ＭＳ ゴシック" w:eastAsia="ＭＳ ゴシック" w:hAnsi="ＭＳ ゴシック" w:cs="Times New Roman" w:hint="eastAsia"/>
          <w:color w:val="000000"/>
          <w:sz w:val="22"/>
          <w:u w:val="single"/>
          <w:lang w:eastAsia="zh-TW"/>
        </w:rPr>
        <w:t>参考</w:t>
      </w:r>
      <w:r w:rsidR="00FF55E3" w:rsidRPr="00FF55E3">
        <w:rPr>
          <w:rFonts w:ascii="ＭＳ ゴシック" w:eastAsia="ＭＳ ゴシック" w:hAnsi="ＭＳ ゴシック" w:cs="Times New Roman" w:hint="eastAsia"/>
          <w:color w:val="000000"/>
          <w:sz w:val="22"/>
          <w:u w:val="single"/>
          <w:lang w:eastAsia="zh-TW"/>
        </w:rPr>
        <w:t>単価基準額</w:t>
      </w:r>
    </w:p>
    <w:p w14:paraId="2649E9D6" w14:textId="77777777" w:rsidR="00FF55E3" w:rsidRPr="00FF55E3" w:rsidRDefault="00E46436" w:rsidP="00FF55E3">
      <w:pPr>
        <w:rPr>
          <w:rFonts w:ascii="ＭＳ ゴシック" w:eastAsia="ＭＳ ゴシック" w:hAnsi="ＭＳ ゴシック" w:cs="Times New Roman"/>
          <w:color w:val="000000"/>
          <w:sz w:val="22"/>
          <w:lang w:eastAsia="zh-TW"/>
        </w:rPr>
      </w:pPr>
      <w:r>
        <w:rPr>
          <w:rFonts w:ascii="ＭＳ ゴシック" w:eastAsia="ＭＳ ゴシック" w:hAnsi="ＭＳ ゴシック" w:cs="Times New Roman" w:hint="eastAsia"/>
          <w:color w:val="000000"/>
          <w:sz w:val="22"/>
          <w:lang w:eastAsia="zh-TW"/>
        </w:rPr>
        <w:t>（</w:t>
      </w:r>
      <w:r w:rsidR="00FF55E3" w:rsidRPr="00FF55E3">
        <w:rPr>
          <w:rFonts w:ascii="ＭＳ ゴシック" w:eastAsia="ＭＳ ゴシック" w:hAnsi="ＭＳ ゴシック" w:cs="Times New Roman" w:hint="eastAsia"/>
          <w:color w:val="000000"/>
          <w:sz w:val="22"/>
          <w:lang w:eastAsia="zh-TW"/>
        </w:rPr>
        <w:t>賃金</w:t>
      </w:r>
      <w:r>
        <w:rPr>
          <w:rFonts w:ascii="ＭＳ ゴシック" w:eastAsia="ＭＳ ゴシック" w:hAnsi="ＭＳ ゴシック" w:cs="Times New Roman" w:hint="eastAsia"/>
          <w:color w:val="000000"/>
          <w:sz w:val="22"/>
          <w:lang w:eastAsia="zh-TW"/>
        </w:rPr>
        <w:t>）</w:t>
      </w:r>
    </w:p>
    <w:tbl>
      <w:tblPr>
        <w:tblW w:w="992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FF55E3" w:rsidRPr="00AC127D" w14:paraId="17C91656" w14:textId="77777777" w:rsidTr="00EF7705">
        <w:trPr>
          <w:trHeight w:val="500"/>
        </w:trPr>
        <w:tc>
          <w:tcPr>
            <w:tcW w:w="9923" w:type="dxa"/>
          </w:tcPr>
          <w:p w14:paraId="7C9C6B30" w14:textId="77777777" w:rsidR="00FF55E3" w:rsidRPr="00AC127D" w:rsidRDefault="00FF55E3" w:rsidP="00FF55E3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AC127D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一日（8時間）当たり8,300円を基準とし、雇用者が負担する保険料は別に支出する。</w:t>
            </w:r>
          </w:p>
        </w:tc>
      </w:tr>
    </w:tbl>
    <w:p w14:paraId="186AAB80" w14:textId="77777777" w:rsidR="00FF55E3" w:rsidRPr="00FF55E3" w:rsidRDefault="00FF55E3" w:rsidP="008227D6">
      <w:pPr>
        <w:ind w:leftChars="100" w:left="210"/>
        <w:rPr>
          <w:rFonts w:ascii="ＭＳ ゴシック" w:eastAsia="ＭＳ ゴシック" w:hAnsi="ＭＳ ゴシック" w:cs="Times New Roman"/>
          <w:color w:val="000000"/>
          <w:sz w:val="22"/>
        </w:rPr>
      </w:pPr>
      <w:r w:rsidRPr="00AC127D">
        <w:rPr>
          <w:rFonts w:ascii="ＭＳ ゴシック" w:eastAsia="ＭＳ ゴシック" w:hAnsi="ＭＳ ゴシック" w:cs="Times New Roman" w:hint="eastAsia"/>
          <w:color w:val="000000"/>
          <w:sz w:val="22"/>
        </w:rPr>
        <w:t>注）一日において8時間に満たない時間又は8時間を超えた時間で賃金を支出する場合には、1時間当たり1,030円で計算するものとする。</w:t>
      </w:r>
    </w:p>
    <w:p w14:paraId="4F420133" w14:textId="77777777" w:rsidR="00FF55E3" w:rsidRPr="00FF55E3" w:rsidRDefault="00E46436" w:rsidP="00C7393B">
      <w:pPr>
        <w:widowControl/>
        <w:jc w:val="left"/>
        <w:rPr>
          <w:rFonts w:ascii="ＭＳ ゴシック" w:eastAsia="ＭＳ ゴシック" w:hAnsi="ＭＳ ゴシック" w:cs="Times New Roman"/>
          <w:color w:val="000000"/>
          <w:sz w:val="22"/>
        </w:rPr>
      </w:pPr>
      <w:r>
        <w:rPr>
          <w:rFonts w:ascii="ＭＳ ゴシック" w:eastAsia="ＭＳ ゴシック" w:hAnsi="ＭＳ ゴシック" w:cs="Times New Roman" w:hint="eastAsia"/>
          <w:color w:val="000000"/>
          <w:sz w:val="22"/>
        </w:rPr>
        <w:t>（</w:t>
      </w:r>
      <w:r w:rsidR="00FF55E3" w:rsidRPr="00FF55E3">
        <w:rPr>
          <w:rFonts w:ascii="ＭＳ ゴシック" w:eastAsia="ＭＳ ゴシック" w:hAnsi="ＭＳ ゴシック" w:cs="Times New Roman" w:hint="eastAsia"/>
          <w:color w:val="000000"/>
          <w:sz w:val="22"/>
        </w:rPr>
        <w:t>謝金</w:t>
      </w:r>
      <w:r>
        <w:rPr>
          <w:rFonts w:ascii="ＭＳ ゴシック" w:eastAsia="ＭＳ ゴシック" w:hAnsi="ＭＳ ゴシック" w:cs="Times New Roman" w:hint="eastAsia"/>
          <w:color w:val="000000"/>
          <w:sz w:val="22"/>
        </w:rPr>
        <w:t>）</w:t>
      </w:r>
    </w:p>
    <w:tbl>
      <w:tblPr>
        <w:tblW w:w="992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9"/>
        <w:gridCol w:w="4404"/>
        <w:gridCol w:w="3740"/>
      </w:tblGrid>
      <w:tr w:rsidR="00FF55E3" w:rsidRPr="00FF55E3" w14:paraId="03BE36E9" w14:textId="77777777" w:rsidTr="00EF7705">
        <w:trPr>
          <w:trHeight w:val="235"/>
        </w:trPr>
        <w:tc>
          <w:tcPr>
            <w:tcW w:w="1779" w:type="dxa"/>
            <w:vMerge w:val="restart"/>
          </w:tcPr>
          <w:p w14:paraId="3234E81B" w14:textId="77777777" w:rsidR="00FF55E3" w:rsidRPr="00FF55E3" w:rsidRDefault="00FF55E3" w:rsidP="00FF55E3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FF55E3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定型的な用務を依頼する場合</w:t>
            </w:r>
          </w:p>
        </w:tc>
        <w:tc>
          <w:tcPr>
            <w:tcW w:w="4404" w:type="dxa"/>
          </w:tcPr>
          <w:p w14:paraId="32B920D6" w14:textId="77777777" w:rsidR="00FF55E3" w:rsidRPr="00FF55E3" w:rsidRDefault="00FF55E3" w:rsidP="00FF55E3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FF55E3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医師又は相当者</w:t>
            </w:r>
          </w:p>
        </w:tc>
        <w:tc>
          <w:tcPr>
            <w:tcW w:w="3740" w:type="dxa"/>
          </w:tcPr>
          <w:p w14:paraId="032D8118" w14:textId="77777777" w:rsidR="00FF55E3" w:rsidRPr="00FF55E3" w:rsidRDefault="00FF55E3" w:rsidP="00FF55E3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FF55E3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日給14,100円</w:t>
            </w:r>
          </w:p>
        </w:tc>
      </w:tr>
      <w:tr w:rsidR="00FF55E3" w:rsidRPr="00FF55E3" w14:paraId="0E098E3B" w14:textId="77777777" w:rsidTr="00EF7705">
        <w:trPr>
          <w:trHeight w:val="235"/>
        </w:trPr>
        <w:tc>
          <w:tcPr>
            <w:tcW w:w="1779" w:type="dxa"/>
            <w:vMerge/>
          </w:tcPr>
          <w:p w14:paraId="334D3D2C" w14:textId="77777777" w:rsidR="00FF55E3" w:rsidRPr="00FF55E3" w:rsidRDefault="00FF55E3" w:rsidP="00FF55E3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4404" w:type="dxa"/>
          </w:tcPr>
          <w:p w14:paraId="3530981E" w14:textId="77777777" w:rsidR="00FF55E3" w:rsidRPr="00FF55E3" w:rsidRDefault="00FF55E3" w:rsidP="00FF55E3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FF55E3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大学（短大含む）卒業者又は専門技術を有する者及び担当者</w:t>
            </w:r>
          </w:p>
        </w:tc>
        <w:tc>
          <w:tcPr>
            <w:tcW w:w="3740" w:type="dxa"/>
          </w:tcPr>
          <w:p w14:paraId="24488B02" w14:textId="77777777" w:rsidR="00FF55E3" w:rsidRPr="00FF55E3" w:rsidRDefault="00FF55E3" w:rsidP="00FF55E3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FF55E3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日給7,800円</w:t>
            </w:r>
          </w:p>
        </w:tc>
      </w:tr>
      <w:tr w:rsidR="00FF55E3" w:rsidRPr="00FF55E3" w14:paraId="79BBC1A2" w14:textId="77777777" w:rsidTr="00EF7705">
        <w:trPr>
          <w:trHeight w:val="235"/>
        </w:trPr>
        <w:tc>
          <w:tcPr>
            <w:tcW w:w="1779" w:type="dxa"/>
            <w:vMerge/>
          </w:tcPr>
          <w:p w14:paraId="1FA215A3" w14:textId="77777777" w:rsidR="00FF55E3" w:rsidRPr="00FF55E3" w:rsidRDefault="00FF55E3" w:rsidP="00FF55E3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4404" w:type="dxa"/>
          </w:tcPr>
          <w:p w14:paraId="2824BFC8" w14:textId="77777777" w:rsidR="00FF55E3" w:rsidRPr="00FF55E3" w:rsidRDefault="00E46436" w:rsidP="00E46436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その他</w:t>
            </w:r>
          </w:p>
        </w:tc>
        <w:tc>
          <w:tcPr>
            <w:tcW w:w="3740" w:type="dxa"/>
          </w:tcPr>
          <w:p w14:paraId="24DE2846" w14:textId="77777777" w:rsidR="00FF55E3" w:rsidRPr="00FF55E3" w:rsidRDefault="00FF55E3" w:rsidP="00FF55E3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FF55E3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日給6,600円</w:t>
            </w:r>
          </w:p>
        </w:tc>
      </w:tr>
    </w:tbl>
    <w:p w14:paraId="33004EE3" w14:textId="77777777" w:rsidR="00CF1787" w:rsidRPr="00CB2BA9" w:rsidRDefault="00CF1787" w:rsidP="000F5C7C">
      <w:pPr>
        <w:widowControl/>
        <w:jc w:val="left"/>
        <w:rPr>
          <w:rFonts w:asciiTheme="majorEastAsia" w:eastAsiaTheme="majorEastAsia" w:hAnsiTheme="majorEastAsia"/>
          <w:sz w:val="22"/>
        </w:rPr>
      </w:pPr>
    </w:p>
    <w:sectPr w:rsidR="00CF1787" w:rsidRPr="00CB2BA9" w:rsidSect="00C55EE5">
      <w:footerReference w:type="default" r:id="rId8"/>
      <w:type w:val="continuous"/>
      <w:pgSz w:w="11906" w:h="16838" w:code="9"/>
      <w:pgMar w:top="964" w:right="964" w:bottom="964" w:left="964" w:header="851" w:footer="624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A82C4" w14:textId="77777777" w:rsidR="00E417AA" w:rsidRDefault="00E417AA" w:rsidP="00A400A6">
      <w:r>
        <w:separator/>
      </w:r>
    </w:p>
  </w:endnote>
  <w:endnote w:type="continuationSeparator" w:id="0">
    <w:p w14:paraId="5C6F8954" w14:textId="77777777" w:rsidR="00E417AA" w:rsidRDefault="00E417AA" w:rsidP="00A4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4311045"/>
      <w:docPartObj>
        <w:docPartGallery w:val="Page Numbers (Bottom of Page)"/>
        <w:docPartUnique/>
      </w:docPartObj>
    </w:sdtPr>
    <w:sdtEndPr/>
    <w:sdtContent>
      <w:p w14:paraId="5FA4CFEC" w14:textId="037B1C6C" w:rsidR="00E417AA" w:rsidRDefault="00E417A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96C" w:rsidRPr="00CE696C">
          <w:rPr>
            <w:noProof/>
            <w:lang w:val="ja-JP"/>
          </w:rPr>
          <w:t>11</w:t>
        </w:r>
        <w:r>
          <w:fldChar w:fldCharType="end"/>
        </w:r>
      </w:p>
    </w:sdtContent>
  </w:sdt>
  <w:p w14:paraId="50C9779C" w14:textId="77777777" w:rsidR="00E417AA" w:rsidRDefault="00E417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D9CC2" w14:textId="77777777" w:rsidR="00E417AA" w:rsidRDefault="00E417AA" w:rsidP="00A400A6">
      <w:r>
        <w:separator/>
      </w:r>
    </w:p>
  </w:footnote>
  <w:footnote w:type="continuationSeparator" w:id="0">
    <w:p w14:paraId="10483C90" w14:textId="77777777" w:rsidR="00E417AA" w:rsidRDefault="00E417AA" w:rsidP="00A40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3724"/>
    <w:multiLevelType w:val="hybridMultilevel"/>
    <w:tmpl w:val="48787C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066EF3"/>
    <w:multiLevelType w:val="hybridMultilevel"/>
    <w:tmpl w:val="58B0F1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2B728E"/>
    <w:multiLevelType w:val="hybridMultilevel"/>
    <w:tmpl w:val="1F8A46FC"/>
    <w:lvl w:ilvl="0" w:tplc="0409000B">
      <w:start w:val="1"/>
      <w:numFmt w:val="bullet"/>
      <w:lvlText w:val=""/>
      <w:lvlJc w:val="left"/>
      <w:pPr>
        <w:ind w:left="50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29A62DD"/>
    <w:multiLevelType w:val="hybridMultilevel"/>
    <w:tmpl w:val="8C38CB62"/>
    <w:lvl w:ilvl="0" w:tplc="E620FBA8">
      <w:start w:val="1"/>
      <w:numFmt w:val="bullet"/>
      <w:lvlText w:val="○"/>
      <w:lvlJc w:val="left"/>
      <w:pPr>
        <w:ind w:left="183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-29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-2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20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-1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-1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8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-4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" w:hanging="420"/>
      </w:pPr>
      <w:rPr>
        <w:rFonts w:ascii="Wingdings" w:hAnsi="Wingdings" w:hint="default"/>
      </w:rPr>
    </w:lvl>
  </w:abstractNum>
  <w:abstractNum w:abstractNumId="4" w15:restartNumberingAfterBreak="0">
    <w:nsid w:val="5561301F"/>
    <w:multiLevelType w:val="hybridMultilevel"/>
    <w:tmpl w:val="93665C1C"/>
    <w:lvl w:ilvl="0" w:tplc="0F429D14">
      <w:start w:val="1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0EF6C52"/>
    <w:multiLevelType w:val="hybridMultilevel"/>
    <w:tmpl w:val="840AD9E6"/>
    <w:lvl w:ilvl="0" w:tplc="674C664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7157030"/>
    <w:multiLevelType w:val="hybridMultilevel"/>
    <w:tmpl w:val="CC9C276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7D602E56">
      <w:start w:val="2"/>
      <w:numFmt w:val="bullet"/>
      <w:lvlText w:val="※"/>
      <w:lvlJc w:val="left"/>
      <w:pPr>
        <w:ind w:left="990" w:hanging="360"/>
      </w:pPr>
      <w:rPr>
        <w:rFonts w:ascii="ＭＳ ゴシック" w:eastAsia="ＭＳ ゴシック" w:hAnsi="ＭＳ ゴシック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75771968">
    <w:abstractNumId w:val="4"/>
  </w:num>
  <w:num w:numId="2" w16cid:durableId="1666979377">
    <w:abstractNumId w:val="3"/>
  </w:num>
  <w:num w:numId="3" w16cid:durableId="1481265977">
    <w:abstractNumId w:val="2"/>
  </w:num>
  <w:num w:numId="4" w16cid:durableId="345985309">
    <w:abstractNumId w:val="6"/>
  </w:num>
  <w:num w:numId="5" w16cid:durableId="1002777526">
    <w:abstractNumId w:val="1"/>
  </w:num>
  <w:num w:numId="6" w16cid:durableId="1179540872">
    <w:abstractNumId w:val="0"/>
  </w:num>
  <w:num w:numId="7" w16cid:durableId="1697271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808"/>
    <w:rsid w:val="00001195"/>
    <w:rsid w:val="000067EB"/>
    <w:rsid w:val="00012193"/>
    <w:rsid w:val="00015C01"/>
    <w:rsid w:val="00021FC7"/>
    <w:rsid w:val="00024B37"/>
    <w:rsid w:val="00026CF2"/>
    <w:rsid w:val="00047E4D"/>
    <w:rsid w:val="00056406"/>
    <w:rsid w:val="000810F9"/>
    <w:rsid w:val="000821A2"/>
    <w:rsid w:val="00083638"/>
    <w:rsid w:val="00084A75"/>
    <w:rsid w:val="00092719"/>
    <w:rsid w:val="00095EAD"/>
    <w:rsid w:val="00096B9B"/>
    <w:rsid w:val="000A68EA"/>
    <w:rsid w:val="000B0D52"/>
    <w:rsid w:val="000B6B44"/>
    <w:rsid w:val="000D4AE8"/>
    <w:rsid w:val="000D4DCD"/>
    <w:rsid w:val="000D7980"/>
    <w:rsid w:val="000F2686"/>
    <w:rsid w:val="000F5C7C"/>
    <w:rsid w:val="00101286"/>
    <w:rsid w:val="00106838"/>
    <w:rsid w:val="00112170"/>
    <w:rsid w:val="0011445C"/>
    <w:rsid w:val="00116EAE"/>
    <w:rsid w:val="001256DA"/>
    <w:rsid w:val="00145587"/>
    <w:rsid w:val="00153BB7"/>
    <w:rsid w:val="001608DC"/>
    <w:rsid w:val="001609B1"/>
    <w:rsid w:val="001644D4"/>
    <w:rsid w:val="00170D38"/>
    <w:rsid w:val="00172E0A"/>
    <w:rsid w:val="001914F1"/>
    <w:rsid w:val="00192512"/>
    <w:rsid w:val="00192D2C"/>
    <w:rsid w:val="001A3D06"/>
    <w:rsid w:val="001A5C55"/>
    <w:rsid w:val="001B0C51"/>
    <w:rsid w:val="001D094F"/>
    <w:rsid w:val="001D6C1B"/>
    <w:rsid w:val="001E437A"/>
    <w:rsid w:val="001F5D96"/>
    <w:rsid w:val="00203458"/>
    <w:rsid w:val="00207B1E"/>
    <w:rsid w:val="00221DB3"/>
    <w:rsid w:val="00225E57"/>
    <w:rsid w:val="00233992"/>
    <w:rsid w:val="00236429"/>
    <w:rsid w:val="0025474A"/>
    <w:rsid w:val="002564FA"/>
    <w:rsid w:val="00262460"/>
    <w:rsid w:val="00263788"/>
    <w:rsid w:val="00265C41"/>
    <w:rsid w:val="002702BD"/>
    <w:rsid w:val="002747C8"/>
    <w:rsid w:val="002818C8"/>
    <w:rsid w:val="002948C1"/>
    <w:rsid w:val="002A64CE"/>
    <w:rsid w:val="002B28EC"/>
    <w:rsid w:val="002C45C3"/>
    <w:rsid w:val="002C4CC1"/>
    <w:rsid w:val="002C7D74"/>
    <w:rsid w:val="002E06BE"/>
    <w:rsid w:val="002F2E27"/>
    <w:rsid w:val="00315B55"/>
    <w:rsid w:val="00316099"/>
    <w:rsid w:val="00320ADF"/>
    <w:rsid w:val="00323896"/>
    <w:rsid w:val="00345AF5"/>
    <w:rsid w:val="00345FCC"/>
    <w:rsid w:val="00356A0A"/>
    <w:rsid w:val="00363DAF"/>
    <w:rsid w:val="00375C93"/>
    <w:rsid w:val="00376808"/>
    <w:rsid w:val="003810B8"/>
    <w:rsid w:val="00392ECB"/>
    <w:rsid w:val="003959FB"/>
    <w:rsid w:val="003A1736"/>
    <w:rsid w:val="003D5ACD"/>
    <w:rsid w:val="003E7E02"/>
    <w:rsid w:val="003F3921"/>
    <w:rsid w:val="0041775B"/>
    <w:rsid w:val="00424B62"/>
    <w:rsid w:val="00424E0A"/>
    <w:rsid w:val="004678E1"/>
    <w:rsid w:val="00472CD4"/>
    <w:rsid w:val="00495CDA"/>
    <w:rsid w:val="004B15CB"/>
    <w:rsid w:val="004B3CC0"/>
    <w:rsid w:val="004D07E6"/>
    <w:rsid w:val="004D6FDB"/>
    <w:rsid w:val="004E18D8"/>
    <w:rsid w:val="004E5B28"/>
    <w:rsid w:val="004F04F1"/>
    <w:rsid w:val="00503594"/>
    <w:rsid w:val="005267E2"/>
    <w:rsid w:val="00527A98"/>
    <w:rsid w:val="005330E8"/>
    <w:rsid w:val="00544485"/>
    <w:rsid w:val="0055053D"/>
    <w:rsid w:val="00581B40"/>
    <w:rsid w:val="00583E7F"/>
    <w:rsid w:val="00587F72"/>
    <w:rsid w:val="00591DFD"/>
    <w:rsid w:val="00593258"/>
    <w:rsid w:val="00595475"/>
    <w:rsid w:val="005954BB"/>
    <w:rsid w:val="005A1755"/>
    <w:rsid w:val="005B08ED"/>
    <w:rsid w:val="005B6827"/>
    <w:rsid w:val="005B702F"/>
    <w:rsid w:val="005C0A6E"/>
    <w:rsid w:val="005C66E0"/>
    <w:rsid w:val="005E52C7"/>
    <w:rsid w:val="005E7698"/>
    <w:rsid w:val="0061041E"/>
    <w:rsid w:val="0061131F"/>
    <w:rsid w:val="0061380C"/>
    <w:rsid w:val="00614963"/>
    <w:rsid w:val="00632348"/>
    <w:rsid w:val="00633633"/>
    <w:rsid w:val="006349ED"/>
    <w:rsid w:val="00640B15"/>
    <w:rsid w:val="0064187C"/>
    <w:rsid w:val="00676776"/>
    <w:rsid w:val="006B0265"/>
    <w:rsid w:val="006B1399"/>
    <w:rsid w:val="006B22BC"/>
    <w:rsid w:val="006B3ECB"/>
    <w:rsid w:val="006C5FFC"/>
    <w:rsid w:val="006D1022"/>
    <w:rsid w:val="006D5E33"/>
    <w:rsid w:val="006D5F29"/>
    <w:rsid w:val="006E30FB"/>
    <w:rsid w:val="006F086C"/>
    <w:rsid w:val="006F53C0"/>
    <w:rsid w:val="00705633"/>
    <w:rsid w:val="00711150"/>
    <w:rsid w:val="00714B33"/>
    <w:rsid w:val="00716001"/>
    <w:rsid w:val="007207D0"/>
    <w:rsid w:val="0073609E"/>
    <w:rsid w:val="00746179"/>
    <w:rsid w:val="007571AB"/>
    <w:rsid w:val="00776858"/>
    <w:rsid w:val="0077687D"/>
    <w:rsid w:val="0078293A"/>
    <w:rsid w:val="007939F9"/>
    <w:rsid w:val="0079629E"/>
    <w:rsid w:val="00797BCE"/>
    <w:rsid w:val="007A295E"/>
    <w:rsid w:val="007A2B77"/>
    <w:rsid w:val="007B1465"/>
    <w:rsid w:val="007C0A7A"/>
    <w:rsid w:val="007C2E34"/>
    <w:rsid w:val="007C5DC8"/>
    <w:rsid w:val="007E0ACB"/>
    <w:rsid w:val="007E5B8C"/>
    <w:rsid w:val="007F0029"/>
    <w:rsid w:val="007F7E77"/>
    <w:rsid w:val="008014DF"/>
    <w:rsid w:val="00807CB4"/>
    <w:rsid w:val="008114EA"/>
    <w:rsid w:val="00820E8A"/>
    <w:rsid w:val="008227D6"/>
    <w:rsid w:val="00834251"/>
    <w:rsid w:val="0084255E"/>
    <w:rsid w:val="00842D46"/>
    <w:rsid w:val="00843F55"/>
    <w:rsid w:val="008443B3"/>
    <w:rsid w:val="00845535"/>
    <w:rsid w:val="00853E8D"/>
    <w:rsid w:val="00862C30"/>
    <w:rsid w:val="00867DB0"/>
    <w:rsid w:val="0087062E"/>
    <w:rsid w:val="00872AF4"/>
    <w:rsid w:val="00877E65"/>
    <w:rsid w:val="00885A05"/>
    <w:rsid w:val="008935A3"/>
    <w:rsid w:val="00894C9C"/>
    <w:rsid w:val="008A69EA"/>
    <w:rsid w:val="008C431F"/>
    <w:rsid w:val="008C5C80"/>
    <w:rsid w:val="008D170F"/>
    <w:rsid w:val="008F1405"/>
    <w:rsid w:val="008F68AA"/>
    <w:rsid w:val="009273F8"/>
    <w:rsid w:val="00931FA6"/>
    <w:rsid w:val="00945977"/>
    <w:rsid w:val="00946E84"/>
    <w:rsid w:val="00947AEF"/>
    <w:rsid w:val="00952BC0"/>
    <w:rsid w:val="00957A1C"/>
    <w:rsid w:val="00960380"/>
    <w:rsid w:val="009605EC"/>
    <w:rsid w:val="0096473D"/>
    <w:rsid w:val="009767CE"/>
    <w:rsid w:val="009955D1"/>
    <w:rsid w:val="009A414E"/>
    <w:rsid w:val="009E3E67"/>
    <w:rsid w:val="00A2037C"/>
    <w:rsid w:val="00A20F87"/>
    <w:rsid w:val="00A234C9"/>
    <w:rsid w:val="00A35735"/>
    <w:rsid w:val="00A400A6"/>
    <w:rsid w:val="00A414A2"/>
    <w:rsid w:val="00A51033"/>
    <w:rsid w:val="00A607B8"/>
    <w:rsid w:val="00A60975"/>
    <w:rsid w:val="00A66271"/>
    <w:rsid w:val="00A7484D"/>
    <w:rsid w:val="00A75E86"/>
    <w:rsid w:val="00A77096"/>
    <w:rsid w:val="00A862BA"/>
    <w:rsid w:val="00A91344"/>
    <w:rsid w:val="00A93AFE"/>
    <w:rsid w:val="00AA7428"/>
    <w:rsid w:val="00AC0E1F"/>
    <w:rsid w:val="00AC127D"/>
    <w:rsid w:val="00AC5863"/>
    <w:rsid w:val="00AE0196"/>
    <w:rsid w:val="00AE1E1F"/>
    <w:rsid w:val="00AE3CCB"/>
    <w:rsid w:val="00AE3D1F"/>
    <w:rsid w:val="00AF0CE1"/>
    <w:rsid w:val="00AF3CA5"/>
    <w:rsid w:val="00B04871"/>
    <w:rsid w:val="00B1005A"/>
    <w:rsid w:val="00B153FA"/>
    <w:rsid w:val="00B154C0"/>
    <w:rsid w:val="00B173C5"/>
    <w:rsid w:val="00B25251"/>
    <w:rsid w:val="00B27C7E"/>
    <w:rsid w:val="00B5117A"/>
    <w:rsid w:val="00B6052C"/>
    <w:rsid w:val="00B84581"/>
    <w:rsid w:val="00BA4D61"/>
    <w:rsid w:val="00BC5506"/>
    <w:rsid w:val="00BD0A68"/>
    <w:rsid w:val="00BE133F"/>
    <w:rsid w:val="00BF21C8"/>
    <w:rsid w:val="00BF4597"/>
    <w:rsid w:val="00C04F76"/>
    <w:rsid w:val="00C05B1D"/>
    <w:rsid w:val="00C1191E"/>
    <w:rsid w:val="00C24901"/>
    <w:rsid w:val="00C346BB"/>
    <w:rsid w:val="00C37A1C"/>
    <w:rsid w:val="00C411C1"/>
    <w:rsid w:val="00C47C1E"/>
    <w:rsid w:val="00C5068B"/>
    <w:rsid w:val="00C55EE5"/>
    <w:rsid w:val="00C62F80"/>
    <w:rsid w:val="00C727D9"/>
    <w:rsid w:val="00C72BDE"/>
    <w:rsid w:val="00C73117"/>
    <w:rsid w:val="00C7393B"/>
    <w:rsid w:val="00C81106"/>
    <w:rsid w:val="00C83B9A"/>
    <w:rsid w:val="00CB03CF"/>
    <w:rsid w:val="00CB2BA9"/>
    <w:rsid w:val="00CB5A1A"/>
    <w:rsid w:val="00CC180C"/>
    <w:rsid w:val="00CC3A5C"/>
    <w:rsid w:val="00CD53B8"/>
    <w:rsid w:val="00CE52DF"/>
    <w:rsid w:val="00CE5581"/>
    <w:rsid w:val="00CE696C"/>
    <w:rsid w:val="00CF1787"/>
    <w:rsid w:val="00D1171A"/>
    <w:rsid w:val="00D22B5C"/>
    <w:rsid w:val="00D37772"/>
    <w:rsid w:val="00D41EC9"/>
    <w:rsid w:val="00D43173"/>
    <w:rsid w:val="00D44985"/>
    <w:rsid w:val="00D45C3E"/>
    <w:rsid w:val="00D50FE4"/>
    <w:rsid w:val="00D62E6C"/>
    <w:rsid w:val="00D66AD7"/>
    <w:rsid w:val="00D77C41"/>
    <w:rsid w:val="00D92552"/>
    <w:rsid w:val="00DD3298"/>
    <w:rsid w:val="00DD3F54"/>
    <w:rsid w:val="00DD5AE7"/>
    <w:rsid w:val="00DD6900"/>
    <w:rsid w:val="00DE6A24"/>
    <w:rsid w:val="00DF0A2F"/>
    <w:rsid w:val="00DF4DBA"/>
    <w:rsid w:val="00DF732D"/>
    <w:rsid w:val="00E003AD"/>
    <w:rsid w:val="00E1473B"/>
    <w:rsid w:val="00E162C3"/>
    <w:rsid w:val="00E31A3B"/>
    <w:rsid w:val="00E408D9"/>
    <w:rsid w:val="00E417AA"/>
    <w:rsid w:val="00E431DC"/>
    <w:rsid w:val="00E46436"/>
    <w:rsid w:val="00E71C53"/>
    <w:rsid w:val="00E82144"/>
    <w:rsid w:val="00E84060"/>
    <w:rsid w:val="00E9166E"/>
    <w:rsid w:val="00E9275E"/>
    <w:rsid w:val="00E96C69"/>
    <w:rsid w:val="00EA0915"/>
    <w:rsid w:val="00EA2F53"/>
    <w:rsid w:val="00EA7A8D"/>
    <w:rsid w:val="00EA7F60"/>
    <w:rsid w:val="00EC46AF"/>
    <w:rsid w:val="00EC494E"/>
    <w:rsid w:val="00EF0A4C"/>
    <w:rsid w:val="00EF0D56"/>
    <w:rsid w:val="00EF7705"/>
    <w:rsid w:val="00F03E81"/>
    <w:rsid w:val="00F05068"/>
    <w:rsid w:val="00F108EA"/>
    <w:rsid w:val="00F266D0"/>
    <w:rsid w:val="00F27399"/>
    <w:rsid w:val="00F31BB6"/>
    <w:rsid w:val="00F4652C"/>
    <w:rsid w:val="00F46B90"/>
    <w:rsid w:val="00F55B5D"/>
    <w:rsid w:val="00F7087D"/>
    <w:rsid w:val="00F718EE"/>
    <w:rsid w:val="00F739BB"/>
    <w:rsid w:val="00FB3435"/>
    <w:rsid w:val="00FD0793"/>
    <w:rsid w:val="00FD1BD5"/>
    <w:rsid w:val="00FD588F"/>
    <w:rsid w:val="00FD69F5"/>
    <w:rsid w:val="00FF04DF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  <w14:docId w14:val="03D7D7EB"/>
  <w15:docId w15:val="{BA40B8B9-AB35-4E11-8DE0-2AF81ADF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6B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363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63DA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8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408D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400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00A6"/>
  </w:style>
  <w:style w:type="paragraph" w:styleId="a7">
    <w:name w:val="footer"/>
    <w:basedOn w:val="a"/>
    <w:link w:val="a8"/>
    <w:uiPriority w:val="99"/>
    <w:unhideWhenUsed/>
    <w:rsid w:val="00A400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00A6"/>
  </w:style>
  <w:style w:type="paragraph" w:styleId="a9">
    <w:name w:val="Note Heading"/>
    <w:basedOn w:val="a"/>
    <w:next w:val="a"/>
    <w:link w:val="aa"/>
    <w:uiPriority w:val="99"/>
    <w:unhideWhenUsed/>
    <w:rsid w:val="00F03E81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a">
    <w:name w:val="記 (文字)"/>
    <w:basedOn w:val="a0"/>
    <w:link w:val="a9"/>
    <w:uiPriority w:val="99"/>
    <w:rsid w:val="00F03E81"/>
    <w:rPr>
      <w:rFonts w:asciiTheme="majorEastAsia" w:eastAsiaTheme="majorEastAsia" w:hAnsiTheme="majorEastAsia"/>
      <w:sz w:val="22"/>
    </w:rPr>
  </w:style>
  <w:style w:type="paragraph" w:styleId="ab">
    <w:name w:val="Closing"/>
    <w:basedOn w:val="a"/>
    <w:link w:val="ac"/>
    <w:uiPriority w:val="99"/>
    <w:unhideWhenUsed/>
    <w:rsid w:val="00F03E81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c">
    <w:name w:val="結語 (文字)"/>
    <w:basedOn w:val="a0"/>
    <w:link w:val="ab"/>
    <w:uiPriority w:val="99"/>
    <w:rsid w:val="00F03E81"/>
    <w:rPr>
      <w:rFonts w:asciiTheme="majorEastAsia" w:eastAsiaTheme="majorEastAsia" w:hAnsiTheme="majorEastAsia"/>
      <w:sz w:val="22"/>
    </w:rPr>
  </w:style>
  <w:style w:type="table" w:styleId="ad">
    <w:name w:val="Table Grid"/>
    <w:basedOn w:val="a1"/>
    <w:uiPriority w:val="59"/>
    <w:rsid w:val="00885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60975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33633"/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TOC Heading"/>
    <w:basedOn w:val="1"/>
    <w:next w:val="a"/>
    <w:uiPriority w:val="39"/>
    <w:semiHidden/>
    <w:unhideWhenUsed/>
    <w:qFormat/>
    <w:rsid w:val="00EA0915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A0915"/>
    <w:rPr>
      <w:rFonts w:eastAsia="ＭＳ ゴシック"/>
      <w:sz w:val="24"/>
    </w:rPr>
  </w:style>
  <w:style w:type="character" w:styleId="af0">
    <w:name w:val="Hyperlink"/>
    <w:basedOn w:val="a0"/>
    <w:uiPriority w:val="99"/>
    <w:unhideWhenUsed/>
    <w:rsid w:val="00EA0915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015C01"/>
    <w:rPr>
      <w:color w:val="800080" w:themeColor="followedHyperlink"/>
      <w:u w:val="single"/>
    </w:rPr>
  </w:style>
  <w:style w:type="character" w:customStyle="1" w:styleId="20">
    <w:name w:val="見出し 2 (文字)"/>
    <w:basedOn w:val="a0"/>
    <w:link w:val="2"/>
    <w:uiPriority w:val="9"/>
    <w:rsid w:val="00363DAF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E82144"/>
    <w:pPr>
      <w:ind w:leftChars="100" w:left="210"/>
    </w:pPr>
  </w:style>
  <w:style w:type="paragraph" w:styleId="af2">
    <w:name w:val="Plain Text"/>
    <w:basedOn w:val="a"/>
    <w:link w:val="af3"/>
    <w:uiPriority w:val="99"/>
    <w:semiHidden/>
    <w:unhideWhenUsed/>
    <w:rsid w:val="00A862BA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semiHidden/>
    <w:rsid w:val="00A862BA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4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81D3E-33E3-4FEC-BAD3-59411F2C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187</Words>
  <Characters>1072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2022-04-26T23:32:00Z</cp:lastPrinted>
  <dcterms:created xsi:type="dcterms:W3CDTF">2023-04-11T05:22:00Z</dcterms:created>
  <dcterms:modified xsi:type="dcterms:W3CDTF">2023-05-09T02:01:00Z</dcterms:modified>
</cp:coreProperties>
</file>